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F47341" w:rsidRDefault="00BC0612" w:rsidP="00F86B5A">
      <w:pPr>
        <w:jc w:val="center"/>
        <w:rPr>
          <w:b/>
          <w:sz w:val="40"/>
          <w:szCs w:val="40"/>
          <w:u w:val="single"/>
        </w:rPr>
      </w:pPr>
      <w:r w:rsidRPr="00F47341">
        <w:rPr>
          <w:b/>
          <w:sz w:val="40"/>
          <w:szCs w:val="40"/>
          <w:u w:val="single"/>
        </w:rPr>
        <w:t>Dark Red</w:t>
      </w:r>
      <w:r w:rsidR="00C176E8" w:rsidRPr="00F47341">
        <w:rPr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  <w:gridCol w:w="1849"/>
      </w:tblGrid>
      <w:tr w:rsidR="00F86B5A" w:rsidRPr="00F47341" w:rsidTr="006E1CA6">
        <w:tc>
          <w:tcPr>
            <w:tcW w:w="7167" w:type="dxa"/>
          </w:tcPr>
          <w:p w:rsidR="00BC0612" w:rsidRPr="00F47341" w:rsidRDefault="00C11E54" w:rsidP="00F86B5A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can </w:t>
            </w:r>
            <w:r w:rsidR="009350AC" w:rsidRPr="00F47341">
              <w:rPr>
                <w:sz w:val="28"/>
                <w:szCs w:val="28"/>
              </w:rPr>
              <w:t>summarise main ideas drawn from more than one paragraph, and with minimal prompting identify some key details that support the main ideas.</w:t>
            </w:r>
          </w:p>
          <w:p w:rsidR="00C11E54" w:rsidRPr="00F47341" w:rsidRDefault="00C11E54" w:rsidP="00F86B5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C176E8" w:rsidRPr="00F47341" w:rsidRDefault="000F6211" w:rsidP="000F6211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can </w:t>
            </w:r>
            <w:r w:rsidR="009350AC" w:rsidRPr="00F47341">
              <w:rPr>
                <w:sz w:val="28"/>
                <w:szCs w:val="28"/>
              </w:rPr>
              <w:t>retrieve, record and present straightforward information from fiction and non-fiction for a clear purpose, often without support.</w:t>
            </w:r>
          </w:p>
          <w:p w:rsidR="00AA122C" w:rsidRPr="00F47341" w:rsidRDefault="00AA122C" w:rsidP="00F86B5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C176E8" w:rsidRPr="00F47341" w:rsidRDefault="00AA122C" w:rsidP="00F86B5A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can </w:t>
            </w:r>
            <w:r w:rsidR="009350AC" w:rsidRPr="00F47341">
              <w:rPr>
                <w:sz w:val="28"/>
                <w:szCs w:val="28"/>
              </w:rPr>
              <w:t>draw inferences such as characters’ feelings, thoughts and motives from their actions, and with minimal support can justify inferences which may sometimes be based on implied details.</w:t>
            </w:r>
          </w:p>
          <w:p w:rsidR="00AA122C" w:rsidRPr="00F47341" w:rsidRDefault="00AA122C" w:rsidP="00F86B5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C176E8" w:rsidRPr="00F47341" w:rsidRDefault="00AA122C" w:rsidP="00F86B5A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</w:t>
            </w:r>
            <w:r w:rsidR="00DE0224" w:rsidRPr="00F47341">
              <w:rPr>
                <w:sz w:val="28"/>
                <w:szCs w:val="28"/>
              </w:rPr>
              <w:t>ca</w:t>
            </w:r>
            <w:r w:rsidR="00537F4E" w:rsidRPr="00F47341">
              <w:rPr>
                <w:sz w:val="28"/>
                <w:szCs w:val="28"/>
              </w:rPr>
              <w:t>n</w:t>
            </w:r>
            <w:r w:rsidR="00DE0224" w:rsidRPr="00F47341">
              <w:rPr>
                <w:sz w:val="28"/>
                <w:szCs w:val="28"/>
              </w:rPr>
              <w:t xml:space="preserve"> </w:t>
            </w:r>
            <w:r w:rsidR="009350AC" w:rsidRPr="00F47341">
              <w:rPr>
                <w:sz w:val="28"/>
                <w:szCs w:val="28"/>
              </w:rPr>
              <w:t>answer questions about similarities and differences between two books on a similar topic.</w:t>
            </w:r>
          </w:p>
          <w:p w:rsidR="00AA122C" w:rsidRPr="00F47341" w:rsidRDefault="00AA122C" w:rsidP="00F86B5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6E1CA6" w:rsidRPr="00F47341" w:rsidTr="00607D4B">
        <w:tc>
          <w:tcPr>
            <w:tcW w:w="7167" w:type="dxa"/>
          </w:tcPr>
          <w:p w:rsidR="006E1CA6" w:rsidRPr="00F47341" w:rsidRDefault="006E1CA6" w:rsidP="006E1CA6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>I can review and recommend books to peers, giving reasons for why I would or would not recommend it to others.</w:t>
            </w:r>
          </w:p>
        </w:tc>
        <w:tc>
          <w:tcPr>
            <w:tcW w:w="1849" w:type="dxa"/>
          </w:tcPr>
          <w:p w:rsidR="006E1CA6" w:rsidRPr="00F47341" w:rsidRDefault="006E1CA6" w:rsidP="00607D4B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AA122C" w:rsidRPr="00F47341" w:rsidRDefault="00537F4E" w:rsidP="00BC0612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</w:t>
            </w:r>
            <w:r w:rsidR="000F6211" w:rsidRPr="00F47341">
              <w:rPr>
                <w:sz w:val="28"/>
                <w:szCs w:val="28"/>
              </w:rPr>
              <w:t xml:space="preserve">can </w:t>
            </w:r>
            <w:r w:rsidR="009350AC" w:rsidRPr="00F47341">
              <w:rPr>
                <w:sz w:val="28"/>
                <w:szCs w:val="28"/>
              </w:rPr>
              <w:t>predict what might happen from details based on character and/or setting, identifying the evidence in the text.</w:t>
            </w: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C176E8" w:rsidRPr="00F47341" w:rsidRDefault="00AA122C" w:rsidP="00F86B5A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can </w:t>
            </w:r>
            <w:r w:rsidR="009350AC" w:rsidRPr="00F47341">
              <w:rPr>
                <w:sz w:val="28"/>
                <w:szCs w:val="28"/>
              </w:rPr>
              <w:t>begin to be able to compare two different treatments of the same non-fiction topic and give reasoned opinions about which is better and why.</w:t>
            </w:r>
          </w:p>
          <w:p w:rsidR="00AA122C" w:rsidRPr="00F47341" w:rsidRDefault="00AA122C" w:rsidP="00F86B5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AA122C" w:rsidRPr="00F47341" w:rsidRDefault="000F6211" w:rsidP="00BC0612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>I can</w:t>
            </w:r>
            <w:r w:rsidR="009350AC" w:rsidRPr="00F47341">
              <w:rPr>
                <w:sz w:val="28"/>
                <w:szCs w:val="28"/>
              </w:rPr>
              <w:t>,</w:t>
            </w:r>
            <w:r w:rsidRPr="00F47341">
              <w:rPr>
                <w:sz w:val="28"/>
                <w:szCs w:val="28"/>
              </w:rPr>
              <w:t xml:space="preserve"> </w:t>
            </w:r>
            <w:r w:rsidR="009350AC" w:rsidRPr="00F47341">
              <w:rPr>
                <w:sz w:val="28"/>
                <w:szCs w:val="28"/>
              </w:rPr>
              <w:t>with su</w:t>
            </w:r>
            <w:r w:rsidR="00D61868" w:rsidRPr="00F47341">
              <w:rPr>
                <w:sz w:val="28"/>
                <w:szCs w:val="28"/>
              </w:rPr>
              <w:t>pport, explain and discuss my understanding of what I</w:t>
            </w:r>
            <w:r w:rsidR="009350AC" w:rsidRPr="00F47341">
              <w:rPr>
                <w:sz w:val="28"/>
                <w:szCs w:val="28"/>
              </w:rPr>
              <w:t xml:space="preserve"> have read, including through formal presentations and debates, usually maintaining a focus on the topic and using notes where necessary</w:t>
            </w: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C176E8" w:rsidRPr="00F47341" w:rsidRDefault="00AA122C" w:rsidP="00F86B5A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</w:t>
            </w:r>
            <w:r w:rsidR="00D61868" w:rsidRPr="00F47341">
              <w:rPr>
                <w:sz w:val="28"/>
                <w:szCs w:val="28"/>
              </w:rPr>
              <w:t>can discuss and, with support, evaluate how authors use some common types of literary or subject-specific language, considering the impact on the reader.</w:t>
            </w:r>
          </w:p>
          <w:p w:rsidR="00AA122C" w:rsidRPr="00F47341" w:rsidRDefault="00AA122C" w:rsidP="00F86B5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F86B5A" w:rsidRPr="00F47341" w:rsidTr="006E1CA6">
        <w:tc>
          <w:tcPr>
            <w:tcW w:w="7167" w:type="dxa"/>
          </w:tcPr>
          <w:p w:rsidR="00AA122C" w:rsidRPr="00F47341" w:rsidRDefault="002321A7" w:rsidP="00D61868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>I can</w:t>
            </w:r>
            <w:r w:rsidR="000F6211" w:rsidRPr="00F47341">
              <w:rPr>
                <w:sz w:val="28"/>
                <w:szCs w:val="28"/>
              </w:rPr>
              <w:t xml:space="preserve"> </w:t>
            </w:r>
            <w:r w:rsidR="00D61868" w:rsidRPr="00F47341">
              <w:rPr>
                <w:sz w:val="28"/>
                <w:szCs w:val="28"/>
              </w:rPr>
              <w:t>use a dictionary inde</w:t>
            </w:r>
            <w:r w:rsidR="00A17FE6" w:rsidRPr="00F47341">
              <w:rPr>
                <w:sz w:val="28"/>
                <w:szCs w:val="28"/>
              </w:rPr>
              <w:t>p</w:t>
            </w:r>
            <w:r w:rsidR="00D61868" w:rsidRPr="00F47341">
              <w:rPr>
                <w:sz w:val="28"/>
                <w:szCs w:val="28"/>
              </w:rPr>
              <w:t>endently to quickly check the meaning of a word that is unfamiliar to me, and find an alternative word or phrase with a similar meaning (using a thesaurus if necessary).</w:t>
            </w:r>
          </w:p>
        </w:tc>
        <w:tc>
          <w:tcPr>
            <w:tcW w:w="1849" w:type="dxa"/>
          </w:tcPr>
          <w:p w:rsidR="00F86B5A" w:rsidRPr="00F47341" w:rsidRDefault="00F86B5A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C176E8" w:rsidRPr="00F47341" w:rsidTr="006E1CA6">
        <w:tc>
          <w:tcPr>
            <w:tcW w:w="7167" w:type="dxa"/>
          </w:tcPr>
          <w:p w:rsidR="00AA122C" w:rsidRPr="00F47341" w:rsidRDefault="00893C67" w:rsidP="00893C67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lastRenderedPageBreak/>
              <w:t>I can identify and discuss themes and conventions in and across two related books they have read (comparing heroines for example).</w:t>
            </w:r>
          </w:p>
        </w:tc>
        <w:tc>
          <w:tcPr>
            <w:tcW w:w="1849" w:type="dxa"/>
          </w:tcPr>
          <w:p w:rsidR="00C176E8" w:rsidRPr="00F47341" w:rsidRDefault="00C176E8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893C67" w:rsidRPr="00F47341" w:rsidTr="006E1CA6">
        <w:tc>
          <w:tcPr>
            <w:tcW w:w="7167" w:type="dxa"/>
          </w:tcPr>
          <w:p w:rsidR="00893C67" w:rsidRPr="00F47341" w:rsidRDefault="00893C67" w:rsidP="00893C67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>I can read for a range of purposes, including some more sophisticated or formal texts not primarily  intended for children.</w:t>
            </w:r>
          </w:p>
        </w:tc>
        <w:tc>
          <w:tcPr>
            <w:tcW w:w="1849" w:type="dxa"/>
          </w:tcPr>
          <w:p w:rsidR="00893C67" w:rsidRPr="00F47341" w:rsidRDefault="00893C67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893C67" w:rsidRPr="00F47341" w:rsidTr="006E1CA6">
        <w:tc>
          <w:tcPr>
            <w:tcW w:w="7167" w:type="dxa"/>
          </w:tcPr>
          <w:p w:rsidR="00893C67" w:rsidRPr="00F47341" w:rsidRDefault="00893C67" w:rsidP="00893C67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 xml:space="preserve">I can identify how structure and presentation contribute to meaning in an increasing range of text types. </w:t>
            </w:r>
          </w:p>
          <w:p w:rsidR="00893C67" w:rsidRPr="00F47341" w:rsidRDefault="00893C67" w:rsidP="00893C67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>For example, explain that diaries and autobiographies are written in the first person and that  this helps the reader to understand that it is the narrator’s point of view.</w:t>
            </w:r>
          </w:p>
        </w:tc>
        <w:tc>
          <w:tcPr>
            <w:tcW w:w="1849" w:type="dxa"/>
          </w:tcPr>
          <w:p w:rsidR="00893C67" w:rsidRPr="00F47341" w:rsidRDefault="00893C67" w:rsidP="00F86B5A">
            <w:pPr>
              <w:rPr>
                <w:sz w:val="28"/>
                <w:szCs w:val="28"/>
                <w:u w:val="single"/>
              </w:rPr>
            </w:pPr>
          </w:p>
        </w:tc>
      </w:tr>
      <w:tr w:rsidR="00893C67" w:rsidRPr="00F47341" w:rsidTr="006E1CA6">
        <w:tc>
          <w:tcPr>
            <w:tcW w:w="7167" w:type="dxa"/>
          </w:tcPr>
          <w:p w:rsidR="00893C67" w:rsidRPr="00F47341" w:rsidRDefault="00893C67" w:rsidP="00893C67">
            <w:pPr>
              <w:rPr>
                <w:sz w:val="28"/>
                <w:szCs w:val="28"/>
              </w:rPr>
            </w:pPr>
            <w:r w:rsidRPr="00F47341">
              <w:rPr>
                <w:sz w:val="28"/>
                <w:szCs w:val="28"/>
              </w:rPr>
              <w:t>I can make more detailed predictions drawing on details from the text, with some prompting if necessary.</w:t>
            </w:r>
          </w:p>
          <w:p w:rsidR="00893C67" w:rsidRPr="00F47341" w:rsidRDefault="00893C67" w:rsidP="00F86B5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893C67" w:rsidRPr="00F47341" w:rsidRDefault="00893C67" w:rsidP="00F86B5A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86B5A" w:rsidRPr="00F47341" w:rsidRDefault="00F86B5A" w:rsidP="00F86B5A">
      <w:pPr>
        <w:rPr>
          <w:sz w:val="28"/>
          <w:szCs w:val="28"/>
          <w:u w:val="single"/>
        </w:rPr>
      </w:pPr>
      <w:bookmarkStart w:id="0" w:name="_GoBack"/>
      <w:bookmarkEnd w:id="0"/>
    </w:p>
    <w:sectPr w:rsidR="00F86B5A" w:rsidRPr="00F47341" w:rsidSect="00AC1CF8"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034F70"/>
    <w:rsid w:val="000F6211"/>
    <w:rsid w:val="00123728"/>
    <w:rsid w:val="00173D52"/>
    <w:rsid w:val="002321A7"/>
    <w:rsid w:val="00537F4E"/>
    <w:rsid w:val="006E1CA6"/>
    <w:rsid w:val="007B33C4"/>
    <w:rsid w:val="00885B3C"/>
    <w:rsid w:val="00893C67"/>
    <w:rsid w:val="009350AC"/>
    <w:rsid w:val="009C008D"/>
    <w:rsid w:val="00A17FE6"/>
    <w:rsid w:val="00AA122C"/>
    <w:rsid w:val="00AC1CF8"/>
    <w:rsid w:val="00BB1D5F"/>
    <w:rsid w:val="00BC0612"/>
    <w:rsid w:val="00BD3680"/>
    <w:rsid w:val="00C11E54"/>
    <w:rsid w:val="00C176E8"/>
    <w:rsid w:val="00D61868"/>
    <w:rsid w:val="00DD627F"/>
    <w:rsid w:val="00DE0224"/>
    <w:rsid w:val="00E83DF5"/>
    <w:rsid w:val="00F47341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1AB69-EC20-48E0-AF89-39800E8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7</cp:revision>
  <dcterms:created xsi:type="dcterms:W3CDTF">2018-11-16T14:39:00Z</dcterms:created>
  <dcterms:modified xsi:type="dcterms:W3CDTF">2022-11-30T12:25:00Z</dcterms:modified>
</cp:coreProperties>
</file>