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B31331" w:rsidRDefault="00E45971" w:rsidP="00B31331">
      <w:pPr>
        <w:jc w:val="center"/>
        <w:rPr>
          <w:rFonts w:cstheme="minorHAnsi"/>
          <w:b/>
          <w:sz w:val="40"/>
          <w:szCs w:val="40"/>
          <w:u w:val="single"/>
        </w:rPr>
      </w:pPr>
      <w:r w:rsidRPr="00B31331">
        <w:rPr>
          <w:rFonts w:cstheme="minorHAnsi"/>
          <w:b/>
          <w:sz w:val="40"/>
          <w:szCs w:val="40"/>
          <w:u w:val="single"/>
        </w:rPr>
        <w:t>Yellow</w:t>
      </w:r>
      <w:r w:rsidR="001E3BB0" w:rsidRPr="00B31331">
        <w:rPr>
          <w:rFonts w:cstheme="minorHAnsi"/>
          <w:b/>
          <w:sz w:val="40"/>
          <w:szCs w:val="40"/>
          <w:u w:val="single"/>
        </w:rPr>
        <w:t xml:space="preserve">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2"/>
        <w:gridCol w:w="1854"/>
      </w:tblGrid>
      <w:tr w:rsidR="00F86B5A" w:rsidRPr="00A67ED1" w:rsidTr="00F86B5A">
        <w:tc>
          <w:tcPr>
            <w:tcW w:w="7338" w:type="dxa"/>
          </w:tcPr>
          <w:p w:rsidR="00F86B5A" w:rsidRPr="00A67ED1" w:rsidRDefault="00E45971" w:rsidP="008A39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67ED1">
              <w:rPr>
                <w:rFonts w:cstheme="minorHAnsi"/>
                <w:sz w:val="24"/>
                <w:szCs w:val="24"/>
              </w:rPr>
              <w:t>I can find information on a page to help me answer a question.</w:t>
            </w:r>
          </w:p>
        </w:tc>
        <w:tc>
          <w:tcPr>
            <w:tcW w:w="1904" w:type="dxa"/>
          </w:tcPr>
          <w:p w:rsidR="00F86B5A" w:rsidRPr="00A67ED1" w:rsidRDefault="00F86B5A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A67ED1" w:rsidTr="00F86B5A">
        <w:tc>
          <w:tcPr>
            <w:tcW w:w="7338" w:type="dxa"/>
          </w:tcPr>
          <w:p w:rsidR="00F86B5A" w:rsidRPr="00A67ED1" w:rsidRDefault="00E45971" w:rsidP="008A39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67ED1">
              <w:rPr>
                <w:rFonts w:cstheme="minorHAnsi"/>
                <w:sz w:val="24"/>
                <w:szCs w:val="24"/>
              </w:rPr>
              <w:t>I can answer how and why questions when the answer is clear in the text.</w:t>
            </w:r>
          </w:p>
        </w:tc>
        <w:tc>
          <w:tcPr>
            <w:tcW w:w="1904" w:type="dxa"/>
          </w:tcPr>
          <w:p w:rsidR="00F86B5A" w:rsidRPr="00A67ED1" w:rsidRDefault="00F86B5A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A67ED1" w:rsidRDefault="001E3BB0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A67ED1" w:rsidTr="00F86B5A">
        <w:tc>
          <w:tcPr>
            <w:tcW w:w="7338" w:type="dxa"/>
          </w:tcPr>
          <w:p w:rsidR="00F86B5A" w:rsidRPr="00A67ED1" w:rsidRDefault="00E45971" w:rsidP="008A39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67ED1">
              <w:rPr>
                <w:rFonts w:cstheme="minorHAnsi"/>
                <w:sz w:val="24"/>
                <w:szCs w:val="24"/>
              </w:rPr>
              <w:t xml:space="preserve">I can retell some </w:t>
            </w:r>
            <w:bookmarkStart w:id="0" w:name="_GoBack"/>
            <w:bookmarkEnd w:id="0"/>
            <w:r w:rsidRPr="00A67ED1">
              <w:rPr>
                <w:rFonts w:cstheme="minorHAnsi"/>
                <w:sz w:val="24"/>
                <w:szCs w:val="24"/>
              </w:rPr>
              <w:t>of the main points of a simple story.</w:t>
            </w:r>
          </w:p>
        </w:tc>
        <w:tc>
          <w:tcPr>
            <w:tcW w:w="1904" w:type="dxa"/>
          </w:tcPr>
          <w:p w:rsidR="00F86B5A" w:rsidRPr="00A67ED1" w:rsidRDefault="00F86B5A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A67ED1" w:rsidRDefault="001E3BB0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A67ED1" w:rsidTr="00F86B5A">
        <w:tc>
          <w:tcPr>
            <w:tcW w:w="7338" w:type="dxa"/>
          </w:tcPr>
          <w:p w:rsidR="00F86B5A" w:rsidRPr="00A67ED1" w:rsidRDefault="00E45971" w:rsidP="008A39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67ED1">
              <w:rPr>
                <w:rFonts w:cstheme="minorHAnsi"/>
                <w:sz w:val="24"/>
                <w:szCs w:val="24"/>
              </w:rPr>
              <w:t>I can talk about a character’s actions.</w:t>
            </w:r>
          </w:p>
        </w:tc>
        <w:tc>
          <w:tcPr>
            <w:tcW w:w="1904" w:type="dxa"/>
          </w:tcPr>
          <w:p w:rsidR="001E3BB0" w:rsidRPr="00A67ED1" w:rsidRDefault="001E3BB0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A67ED1" w:rsidTr="00F86B5A">
        <w:tc>
          <w:tcPr>
            <w:tcW w:w="7338" w:type="dxa"/>
          </w:tcPr>
          <w:p w:rsidR="00F86B5A" w:rsidRPr="00A67ED1" w:rsidRDefault="00E45971" w:rsidP="008A39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67ED1">
              <w:rPr>
                <w:rFonts w:cstheme="minorHAnsi"/>
                <w:sz w:val="24"/>
                <w:szCs w:val="24"/>
              </w:rPr>
              <w:t xml:space="preserve">I can answer </w:t>
            </w:r>
            <w:r w:rsidR="00A67ED1">
              <w:rPr>
                <w:rFonts w:cstheme="minorHAnsi"/>
                <w:sz w:val="24"/>
                <w:szCs w:val="24"/>
              </w:rPr>
              <w:t>‘</w:t>
            </w:r>
            <w:r w:rsidRPr="00A67ED1">
              <w:rPr>
                <w:rFonts w:cstheme="minorHAnsi"/>
                <w:sz w:val="24"/>
                <w:szCs w:val="24"/>
              </w:rPr>
              <w:t>why</w:t>
            </w:r>
            <w:r w:rsidR="00A67ED1">
              <w:rPr>
                <w:rFonts w:cstheme="minorHAnsi"/>
                <w:sz w:val="24"/>
                <w:szCs w:val="24"/>
              </w:rPr>
              <w:t>’</w:t>
            </w:r>
            <w:r w:rsidRPr="00A67ED1">
              <w:rPr>
                <w:rFonts w:cstheme="minorHAnsi"/>
                <w:sz w:val="24"/>
                <w:szCs w:val="24"/>
              </w:rPr>
              <w:t xml:space="preserve"> questions about a character.</w:t>
            </w:r>
          </w:p>
        </w:tc>
        <w:tc>
          <w:tcPr>
            <w:tcW w:w="1904" w:type="dxa"/>
          </w:tcPr>
          <w:p w:rsidR="001E3BB0" w:rsidRPr="00A67ED1" w:rsidRDefault="001E3BB0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A67ED1" w:rsidTr="00F86B5A">
        <w:tc>
          <w:tcPr>
            <w:tcW w:w="7338" w:type="dxa"/>
          </w:tcPr>
          <w:p w:rsidR="00F86B5A" w:rsidRPr="00A67ED1" w:rsidRDefault="00E45971" w:rsidP="008A39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67ED1">
              <w:rPr>
                <w:rFonts w:cstheme="minorHAnsi"/>
                <w:sz w:val="24"/>
                <w:szCs w:val="24"/>
              </w:rPr>
              <w:t>I can use the title of a book to make predictions.</w:t>
            </w:r>
          </w:p>
        </w:tc>
        <w:tc>
          <w:tcPr>
            <w:tcW w:w="1904" w:type="dxa"/>
          </w:tcPr>
          <w:p w:rsidR="001E3BB0" w:rsidRPr="00A67ED1" w:rsidRDefault="001E3BB0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A67ED1" w:rsidTr="00F86B5A">
        <w:tc>
          <w:tcPr>
            <w:tcW w:w="7338" w:type="dxa"/>
          </w:tcPr>
          <w:p w:rsidR="00F86B5A" w:rsidRPr="00A67ED1" w:rsidRDefault="00E45971" w:rsidP="008A39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67ED1">
              <w:rPr>
                <w:rFonts w:cstheme="minorHAnsi"/>
                <w:sz w:val="24"/>
                <w:szCs w:val="24"/>
              </w:rPr>
              <w:t>I can find my favourite part of a book.</w:t>
            </w:r>
          </w:p>
        </w:tc>
        <w:tc>
          <w:tcPr>
            <w:tcW w:w="1904" w:type="dxa"/>
          </w:tcPr>
          <w:p w:rsidR="001E3BB0" w:rsidRPr="00A67ED1" w:rsidRDefault="001E3BB0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A67ED1" w:rsidTr="00F86B5A">
        <w:tc>
          <w:tcPr>
            <w:tcW w:w="7338" w:type="dxa"/>
          </w:tcPr>
          <w:p w:rsidR="00F86B5A" w:rsidRPr="00A67ED1" w:rsidRDefault="00E45971" w:rsidP="008A39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67ED1">
              <w:rPr>
                <w:rFonts w:cstheme="minorHAnsi"/>
                <w:sz w:val="24"/>
                <w:szCs w:val="24"/>
              </w:rPr>
              <w:t>With some help, I can work out the meaning of new words when I am listening to a story.</w:t>
            </w:r>
          </w:p>
        </w:tc>
        <w:tc>
          <w:tcPr>
            <w:tcW w:w="1904" w:type="dxa"/>
          </w:tcPr>
          <w:p w:rsidR="00F86B5A" w:rsidRPr="00A67ED1" w:rsidRDefault="00F86B5A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A67ED1" w:rsidRDefault="001E3BB0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A67ED1" w:rsidTr="00F86B5A">
        <w:tc>
          <w:tcPr>
            <w:tcW w:w="7338" w:type="dxa"/>
          </w:tcPr>
          <w:p w:rsidR="00F86B5A" w:rsidRPr="00A67ED1" w:rsidRDefault="00E45971" w:rsidP="008A39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67ED1">
              <w:rPr>
                <w:rFonts w:cstheme="minorHAnsi"/>
                <w:sz w:val="24"/>
                <w:szCs w:val="24"/>
              </w:rPr>
              <w:t>I know that some books are stories and some books are fact books.</w:t>
            </w:r>
          </w:p>
        </w:tc>
        <w:tc>
          <w:tcPr>
            <w:tcW w:w="1904" w:type="dxa"/>
          </w:tcPr>
          <w:p w:rsidR="00F86B5A" w:rsidRPr="00A67ED1" w:rsidRDefault="00F86B5A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A67ED1" w:rsidRDefault="001E3BB0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A67ED1" w:rsidTr="00F86B5A">
        <w:tc>
          <w:tcPr>
            <w:tcW w:w="7338" w:type="dxa"/>
          </w:tcPr>
          <w:p w:rsidR="00F86B5A" w:rsidRPr="00A67ED1" w:rsidRDefault="00E45971" w:rsidP="008A39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67ED1">
              <w:rPr>
                <w:rFonts w:cstheme="minorHAnsi"/>
                <w:sz w:val="24"/>
                <w:szCs w:val="24"/>
              </w:rPr>
              <w:t>I can find familiar phrases in a story and use them to help me retell the story.</w:t>
            </w:r>
          </w:p>
        </w:tc>
        <w:tc>
          <w:tcPr>
            <w:tcW w:w="1904" w:type="dxa"/>
          </w:tcPr>
          <w:p w:rsidR="00F86B5A" w:rsidRPr="00A67ED1" w:rsidRDefault="00F86B5A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1E3BB0" w:rsidRPr="00A67ED1" w:rsidTr="00F86B5A">
        <w:tc>
          <w:tcPr>
            <w:tcW w:w="7338" w:type="dxa"/>
          </w:tcPr>
          <w:p w:rsidR="001E3BB0" w:rsidRPr="00A67ED1" w:rsidRDefault="00E45971" w:rsidP="008A39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67ED1">
              <w:rPr>
                <w:rFonts w:cstheme="minorHAnsi"/>
                <w:sz w:val="24"/>
                <w:szCs w:val="24"/>
              </w:rPr>
              <w:t>I can answer questions about linked to the title, page, line, word, letter, beginning, end and cover.</w:t>
            </w:r>
          </w:p>
        </w:tc>
        <w:tc>
          <w:tcPr>
            <w:tcW w:w="1904" w:type="dxa"/>
          </w:tcPr>
          <w:p w:rsidR="001E3BB0" w:rsidRPr="00A67ED1" w:rsidRDefault="001E3BB0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A67ED1" w:rsidRDefault="001E3BB0" w:rsidP="008A393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86B5A" w:rsidRPr="00A67ED1" w:rsidRDefault="00F86B5A" w:rsidP="00F86B5A">
      <w:pPr>
        <w:rPr>
          <w:rFonts w:cstheme="minorHAnsi"/>
          <w:sz w:val="24"/>
          <w:szCs w:val="24"/>
          <w:u w:val="single"/>
        </w:rPr>
      </w:pPr>
    </w:p>
    <w:sectPr w:rsidR="00F86B5A" w:rsidRPr="00A67ED1" w:rsidSect="00E45971">
      <w:pgSz w:w="11906" w:h="16838"/>
      <w:pgMar w:top="1440" w:right="1440" w:bottom="1440" w:left="144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1E3BB0"/>
    <w:rsid w:val="00790FC1"/>
    <w:rsid w:val="007B33C4"/>
    <w:rsid w:val="008A3934"/>
    <w:rsid w:val="00A67ED1"/>
    <w:rsid w:val="00B31331"/>
    <w:rsid w:val="00E45971"/>
    <w:rsid w:val="00F6028D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1EF2"/>
  <w15:docId w15:val="{C535FDA4-B04C-485E-A734-31C5567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6</cp:revision>
  <cp:lastPrinted>2018-11-20T07:43:00Z</cp:lastPrinted>
  <dcterms:created xsi:type="dcterms:W3CDTF">2018-10-16T21:16:00Z</dcterms:created>
  <dcterms:modified xsi:type="dcterms:W3CDTF">2022-11-30T12:30:00Z</dcterms:modified>
</cp:coreProperties>
</file>