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322259" w:rsidRDefault="00D33AFB" w:rsidP="00322259">
      <w:pPr>
        <w:jc w:val="center"/>
        <w:rPr>
          <w:b/>
          <w:sz w:val="40"/>
          <w:szCs w:val="40"/>
          <w:u w:val="single"/>
        </w:rPr>
      </w:pPr>
      <w:r w:rsidRPr="00322259">
        <w:rPr>
          <w:rFonts w:cstheme="minorHAnsi"/>
          <w:b/>
          <w:sz w:val="40"/>
          <w:szCs w:val="40"/>
          <w:u w:val="single"/>
        </w:rPr>
        <w:t>Pink</w:t>
      </w:r>
      <w:r w:rsidR="001E3BB0" w:rsidRPr="00322259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7"/>
        <w:gridCol w:w="1849"/>
      </w:tblGrid>
      <w:tr w:rsidR="00F86B5A" w:rsidRPr="008A347B" w:rsidTr="00594D88">
        <w:tc>
          <w:tcPr>
            <w:tcW w:w="7167" w:type="dxa"/>
          </w:tcPr>
          <w:p w:rsidR="00F86B5A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 xml:space="preserve">I can </w:t>
            </w:r>
            <w:r w:rsidR="002C0936" w:rsidRPr="008A347B">
              <w:rPr>
                <w:rFonts w:cstheme="minorHAnsi"/>
                <w:sz w:val="24"/>
                <w:szCs w:val="24"/>
              </w:rPr>
              <w:t>talk about who was in the story, what happened and where it took place.</w:t>
            </w:r>
          </w:p>
        </w:tc>
        <w:tc>
          <w:tcPr>
            <w:tcW w:w="1849" w:type="dxa"/>
          </w:tcPr>
          <w:p w:rsidR="00F86B5A" w:rsidRPr="008A347B" w:rsidRDefault="00F86B5A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A347B" w:rsidTr="00594D88">
        <w:tc>
          <w:tcPr>
            <w:tcW w:w="7167" w:type="dxa"/>
          </w:tcPr>
          <w:p w:rsidR="00F86B5A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 xml:space="preserve">I can </w:t>
            </w:r>
            <w:r w:rsidR="002C0936" w:rsidRPr="008A347B">
              <w:rPr>
                <w:rFonts w:cstheme="minorHAnsi"/>
                <w:sz w:val="24"/>
                <w:szCs w:val="24"/>
              </w:rPr>
              <w:t>give a key point about a non-fiction book or story.</w:t>
            </w:r>
          </w:p>
        </w:tc>
        <w:tc>
          <w:tcPr>
            <w:tcW w:w="1849" w:type="dxa"/>
          </w:tcPr>
          <w:p w:rsidR="00F86B5A" w:rsidRPr="008A347B" w:rsidRDefault="00F86B5A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A347B" w:rsidTr="00594D88">
        <w:tc>
          <w:tcPr>
            <w:tcW w:w="7167" w:type="dxa"/>
          </w:tcPr>
          <w:p w:rsidR="00F86B5A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 xml:space="preserve">I can </w:t>
            </w:r>
            <w:r w:rsidR="002C0936" w:rsidRPr="008A347B">
              <w:rPr>
                <w:rFonts w:cstheme="minorHAnsi"/>
                <w:sz w:val="24"/>
                <w:szCs w:val="24"/>
              </w:rPr>
              <w:t>put 3 events in order from a story I know using</w:t>
            </w:r>
            <w:bookmarkStart w:id="0" w:name="_GoBack"/>
            <w:bookmarkEnd w:id="0"/>
            <w:r w:rsidR="002C0936" w:rsidRPr="008A347B">
              <w:rPr>
                <w:rFonts w:cstheme="minorHAnsi"/>
                <w:sz w:val="24"/>
                <w:szCs w:val="24"/>
              </w:rPr>
              <w:t xml:space="preserve"> pictures, puppets or role-play.</w:t>
            </w:r>
          </w:p>
        </w:tc>
        <w:tc>
          <w:tcPr>
            <w:tcW w:w="1849" w:type="dxa"/>
          </w:tcPr>
          <w:p w:rsidR="00F86B5A" w:rsidRPr="008A347B" w:rsidRDefault="00F86B5A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point to the title and front cover.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use pictures in a book to help me answer a question about what I have heard.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know that English is read top to bottom and left and right.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answer a question about a character’s emotions.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guess how a story may end.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say whether I liked a book or not and why?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D671EE" w:rsidRPr="008A347B" w:rsidTr="00594D88">
        <w:tc>
          <w:tcPr>
            <w:tcW w:w="7167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recognise repeating phrases in a story.</w:t>
            </w:r>
          </w:p>
        </w:tc>
        <w:tc>
          <w:tcPr>
            <w:tcW w:w="1849" w:type="dxa"/>
          </w:tcPr>
          <w:p w:rsidR="00D671EE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A347B" w:rsidTr="00594D88">
        <w:tc>
          <w:tcPr>
            <w:tcW w:w="7167" w:type="dxa"/>
          </w:tcPr>
          <w:p w:rsidR="00F86B5A" w:rsidRPr="008A347B" w:rsidRDefault="00D671EE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>I can give the meaning of many common words in a story.</w:t>
            </w:r>
          </w:p>
        </w:tc>
        <w:tc>
          <w:tcPr>
            <w:tcW w:w="1849" w:type="dxa"/>
          </w:tcPr>
          <w:p w:rsidR="00F86B5A" w:rsidRPr="008A347B" w:rsidRDefault="00F86B5A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8A347B" w:rsidTr="00594D88">
        <w:tc>
          <w:tcPr>
            <w:tcW w:w="7167" w:type="dxa"/>
          </w:tcPr>
          <w:p w:rsidR="00F86B5A" w:rsidRPr="008A347B" w:rsidRDefault="00594D88" w:rsidP="00234E4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347B">
              <w:rPr>
                <w:rFonts w:cstheme="minorHAnsi"/>
                <w:sz w:val="24"/>
                <w:szCs w:val="24"/>
              </w:rPr>
              <w:t xml:space="preserve">I </w:t>
            </w:r>
            <w:r w:rsidR="00D671EE" w:rsidRPr="008A347B">
              <w:rPr>
                <w:rFonts w:cstheme="minorHAnsi"/>
                <w:sz w:val="24"/>
                <w:szCs w:val="24"/>
              </w:rPr>
              <w:t>know that a story has a beginning, middle and end and can turn the pages one at a time.</w:t>
            </w:r>
          </w:p>
        </w:tc>
        <w:tc>
          <w:tcPr>
            <w:tcW w:w="1849" w:type="dxa"/>
          </w:tcPr>
          <w:p w:rsidR="00F86B5A" w:rsidRPr="008A347B" w:rsidRDefault="00F86B5A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8A347B" w:rsidRDefault="001E3BB0" w:rsidP="00234E4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000159" w:rsidRDefault="00F86B5A" w:rsidP="00F86B5A">
      <w:pPr>
        <w:rPr>
          <w:rFonts w:ascii="XCCW Joined 1a" w:hAnsi="XCCW Joined 1a"/>
          <w:sz w:val="24"/>
          <w:szCs w:val="24"/>
          <w:u w:val="single"/>
        </w:rPr>
      </w:pPr>
    </w:p>
    <w:p w:rsidR="008A347B" w:rsidRPr="00F86B5A" w:rsidRDefault="008A347B">
      <w:pPr>
        <w:rPr>
          <w:b/>
          <w:sz w:val="48"/>
          <w:szCs w:val="48"/>
          <w:u w:val="single"/>
        </w:rPr>
      </w:pPr>
    </w:p>
    <w:sectPr w:rsidR="008A347B" w:rsidRPr="00F86B5A" w:rsidSect="00D33AFB">
      <w:pgSz w:w="11906" w:h="16838"/>
      <w:pgMar w:top="1440" w:right="1440" w:bottom="1440" w:left="1440" w:header="708" w:footer="708" w:gutter="0"/>
      <w:pgBorders w:offsetFrom="page">
        <w:top w:val="single" w:sz="48" w:space="24" w:color="FF66CC"/>
        <w:left w:val="single" w:sz="48" w:space="24" w:color="FF66CC"/>
        <w:bottom w:val="single" w:sz="48" w:space="24" w:color="FF66CC"/>
        <w:right w:val="single" w:sz="48" w:space="24" w:color="FF66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CW Cursive Arrow 3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74CB"/>
    <w:multiLevelType w:val="hybridMultilevel"/>
    <w:tmpl w:val="E3863EE6"/>
    <w:lvl w:ilvl="0" w:tplc="AF8871B6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00159"/>
    <w:rsid w:val="001B6C77"/>
    <w:rsid w:val="001E3BB0"/>
    <w:rsid w:val="00234E47"/>
    <w:rsid w:val="002B1AAD"/>
    <w:rsid w:val="002C0936"/>
    <w:rsid w:val="00322259"/>
    <w:rsid w:val="00470104"/>
    <w:rsid w:val="00594D88"/>
    <w:rsid w:val="007B33C4"/>
    <w:rsid w:val="008A347B"/>
    <w:rsid w:val="00D33AFB"/>
    <w:rsid w:val="00D671EE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AAAC"/>
  <w15:docId w15:val="{EDC6B96E-1BDF-41A0-BC22-E80B8A68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7</cp:revision>
  <cp:lastPrinted>2018-11-20T07:42:00Z</cp:lastPrinted>
  <dcterms:created xsi:type="dcterms:W3CDTF">2018-10-08T20:04:00Z</dcterms:created>
  <dcterms:modified xsi:type="dcterms:W3CDTF">2022-11-30T12:31:00Z</dcterms:modified>
</cp:coreProperties>
</file>