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26" w:rsidRDefault="00C33426" w:rsidP="00C33426">
      <w:r w:rsidRPr="006A278D">
        <w:rPr>
          <w:noProof/>
          <w:sz w:val="24"/>
          <w:szCs w:val="24"/>
          <w:lang w:eastAsia="en-GB"/>
        </w:rPr>
        <w:drawing>
          <wp:inline distT="0" distB="0" distL="0" distR="0" wp14:anchorId="7691DB14" wp14:editId="548E8C5E">
            <wp:extent cx="541020" cy="541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426" w:rsidRDefault="00C33426" w:rsidP="00A26532">
      <w:pPr>
        <w:jc w:val="center"/>
      </w:pPr>
      <w:r>
        <w:t>St Johns Whole School Curriculum Reading Skills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719"/>
        <w:gridCol w:w="1710"/>
        <w:gridCol w:w="1710"/>
        <w:gridCol w:w="1723"/>
        <w:gridCol w:w="1931"/>
        <w:gridCol w:w="1772"/>
        <w:gridCol w:w="1736"/>
      </w:tblGrid>
      <w:tr w:rsidR="00FA1776" w:rsidRPr="00FA1776" w:rsidTr="00FA1776">
        <w:tc>
          <w:tcPr>
            <w:tcW w:w="1647" w:type="dxa"/>
          </w:tcPr>
          <w:p w:rsidR="00C33426" w:rsidRPr="00FA1776" w:rsidRDefault="00557BEC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Reading Focus/ Correlating Step</w:t>
            </w:r>
          </w:p>
        </w:tc>
        <w:tc>
          <w:tcPr>
            <w:tcW w:w="1719" w:type="dxa"/>
          </w:tcPr>
          <w:p w:rsidR="00C33426" w:rsidRDefault="00C33426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EYFS</w:t>
            </w:r>
          </w:p>
          <w:p w:rsidR="00FA1776" w:rsidRPr="00FA1776" w:rsidRDefault="00FA1776" w:rsidP="00A26532">
            <w:p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FA1776">
              <w:rPr>
                <w:rFonts w:cstheme="minorHAnsi"/>
                <w:color w:val="ED7D31" w:themeColor="accent2"/>
                <w:sz w:val="20"/>
                <w:szCs w:val="20"/>
              </w:rPr>
              <w:t>3-4 years</w:t>
            </w:r>
          </w:p>
          <w:p w:rsidR="00FA1776" w:rsidRPr="00FA1776" w:rsidRDefault="00FA1776" w:rsidP="00A26532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FA1776">
              <w:rPr>
                <w:rFonts w:cstheme="minorHAnsi"/>
                <w:color w:val="0070C0"/>
                <w:sz w:val="20"/>
                <w:szCs w:val="20"/>
              </w:rPr>
              <w:t>Reception</w:t>
            </w:r>
          </w:p>
          <w:p w:rsidR="00FA1776" w:rsidRPr="00FA1776" w:rsidRDefault="00FA1776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color w:val="00B050"/>
                <w:sz w:val="20"/>
                <w:szCs w:val="20"/>
              </w:rPr>
              <w:t>ELG</w:t>
            </w:r>
          </w:p>
        </w:tc>
        <w:tc>
          <w:tcPr>
            <w:tcW w:w="1710" w:type="dxa"/>
          </w:tcPr>
          <w:p w:rsidR="00C33426" w:rsidRPr="00FA1776" w:rsidRDefault="00C33426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Year 1</w:t>
            </w:r>
          </w:p>
        </w:tc>
        <w:tc>
          <w:tcPr>
            <w:tcW w:w="1710" w:type="dxa"/>
          </w:tcPr>
          <w:p w:rsidR="00C33426" w:rsidRPr="00FA1776" w:rsidRDefault="00C33426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Year 2</w:t>
            </w:r>
          </w:p>
        </w:tc>
        <w:tc>
          <w:tcPr>
            <w:tcW w:w="1723" w:type="dxa"/>
          </w:tcPr>
          <w:p w:rsidR="00C33426" w:rsidRPr="00FA1776" w:rsidRDefault="00C33426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Year 3</w:t>
            </w:r>
          </w:p>
        </w:tc>
        <w:tc>
          <w:tcPr>
            <w:tcW w:w="1931" w:type="dxa"/>
          </w:tcPr>
          <w:p w:rsidR="00C33426" w:rsidRPr="00FA1776" w:rsidRDefault="00C33426" w:rsidP="00A26532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Year 4</w:t>
            </w:r>
          </w:p>
        </w:tc>
        <w:tc>
          <w:tcPr>
            <w:tcW w:w="1772" w:type="dxa"/>
          </w:tcPr>
          <w:p w:rsidR="00C33426" w:rsidRPr="00FA1776" w:rsidRDefault="00C33426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Year 5</w:t>
            </w:r>
          </w:p>
        </w:tc>
        <w:tc>
          <w:tcPr>
            <w:tcW w:w="1736" w:type="dxa"/>
          </w:tcPr>
          <w:p w:rsidR="00C33426" w:rsidRPr="00FA1776" w:rsidRDefault="00C33426" w:rsidP="00A26532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Year 6</w:t>
            </w:r>
          </w:p>
        </w:tc>
      </w:tr>
      <w:tr w:rsidR="00354525" w:rsidRPr="00FA1776" w:rsidTr="00FA1776">
        <w:tc>
          <w:tcPr>
            <w:tcW w:w="1647" w:type="dxa"/>
          </w:tcPr>
          <w:p w:rsidR="00C33426" w:rsidRPr="00FA1776" w:rsidRDefault="00C33426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Topic</w:t>
            </w:r>
          </w:p>
        </w:tc>
        <w:tc>
          <w:tcPr>
            <w:tcW w:w="1719" w:type="dxa"/>
          </w:tcPr>
          <w:p w:rsidR="00C33426" w:rsidRDefault="009741B4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Marvellous Me</w:t>
            </w:r>
          </w:p>
          <w:p w:rsidR="009741B4" w:rsidRDefault="009741B4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Once Upon a Time</w:t>
            </w:r>
          </w:p>
          <w:p w:rsidR="009741B4" w:rsidRDefault="009741B4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Amazing Animals</w:t>
            </w:r>
          </w:p>
          <w:p w:rsidR="009741B4" w:rsidRDefault="009741B4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Ticket to Ride</w:t>
            </w:r>
          </w:p>
          <w:p w:rsidR="009741B4" w:rsidRDefault="009741B4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Nature Detectives</w:t>
            </w:r>
          </w:p>
          <w:p w:rsidR="009741B4" w:rsidRPr="00FA1776" w:rsidRDefault="009741B4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Ocean Explorers</w:t>
            </w:r>
          </w:p>
        </w:tc>
        <w:tc>
          <w:tcPr>
            <w:tcW w:w="1710" w:type="dxa"/>
          </w:tcPr>
          <w:p w:rsidR="00C33426" w:rsidRDefault="009741B4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Marvellous Me</w:t>
            </w:r>
          </w:p>
          <w:p w:rsidR="009741B4" w:rsidRDefault="009741B4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Famous Faces</w:t>
            </w:r>
          </w:p>
          <w:p w:rsidR="009741B4" w:rsidRDefault="009741B4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World in My Hands</w:t>
            </w:r>
          </w:p>
          <w:p w:rsidR="009741B4" w:rsidRDefault="009741B4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Mammoths and Mates</w:t>
            </w:r>
          </w:p>
          <w:p w:rsidR="009741B4" w:rsidRPr="00FA1776" w:rsidRDefault="009741B4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Let’s Go Outside</w:t>
            </w:r>
          </w:p>
        </w:tc>
        <w:tc>
          <w:tcPr>
            <w:tcW w:w="1710" w:type="dxa"/>
          </w:tcPr>
          <w:p w:rsidR="00C33426" w:rsidRDefault="009741B4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Africa</w:t>
            </w:r>
          </w:p>
          <w:p w:rsidR="009741B4" w:rsidRDefault="009741B4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Ancient Egypt</w:t>
            </w:r>
          </w:p>
          <w:p w:rsidR="009741B4" w:rsidRDefault="009741B4" w:rsidP="00A2653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GFoL</w:t>
            </w:r>
            <w:proofErr w:type="spellEnd"/>
          </w:p>
          <w:p w:rsidR="009741B4" w:rsidRDefault="009741B4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Terrific Toys</w:t>
            </w:r>
          </w:p>
          <w:p w:rsidR="009741B4" w:rsidRDefault="009741B4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Famous People </w:t>
            </w:r>
          </w:p>
          <w:p w:rsidR="009741B4" w:rsidRPr="00FA1776" w:rsidRDefault="009741B4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Summer in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Colwick</w:t>
            </w:r>
            <w:proofErr w:type="spellEnd"/>
          </w:p>
        </w:tc>
        <w:tc>
          <w:tcPr>
            <w:tcW w:w="1723" w:type="dxa"/>
          </w:tcPr>
          <w:p w:rsidR="00C33426" w:rsidRDefault="009741B4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Romans</w:t>
            </w:r>
          </w:p>
          <w:p w:rsidR="009741B4" w:rsidRDefault="009741B4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Victorians</w:t>
            </w:r>
          </w:p>
          <w:p w:rsidR="009741B4" w:rsidRPr="00FA1776" w:rsidRDefault="009741B4" w:rsidP="00A265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1" w:type="dxa"/>
          </w:tcPr>
          <w:p w:rsidR="00C33426" w:rsidRDefault="009741B4" w:rsidP="00A2653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Anglo Saxons and Vikings</w:t>
            </w:r>
          </w:p>
          <w:p w:rsidR="009741B4" w:rsidRDefault="009741B4" w:rsidP="00A2653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Arctic and Antarctic</w:t>
            </w:r>
          </w:p>
          <w:p w:rsidR="009741B4" w:rsidRPr="00FA1776" w:rsidRDefault="009741B4" w:rsidP="00A2653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Mayans</w:t>
            </w:r>
          </w:p>
        </w:tc>
        <w:tc>
          <w:tcPr>
            <w:tcW w:w="1772" w:type="dxa"/>
          </w:tcPr>
          <w:p w:rsidR="00C33426" w:rsidRDefault="009741B4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Ancient Greece</w:t>
            </w:r>
          </w:p>
          <w:p w:rsidR="009741B4" w:rsidRDefault="009741B4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America – North and South</w:t>
            </w:r>
          </w:p>
          <w:p w:rsidR="009741B4" w:rsidRPr="00FA1776" w:rsidRDefault="009741B4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Tudors</w:t>
            </w:r>
          </w:p>
        </w:tc>
        <w:tc>
          <w:tcPr>
            <w:tcW w:w="1736" w:type="dxa"/>
          </w:tcPr>
          <w:p w:rsidR="00C33426" w:rsidRDefault="009741B4" w:rsidP="00A2653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WW2</w:t>
            </w:r>
          </w:p>
          <w:p w:rsidR="009741B4" w:rsidRDefault="009741B4" w:rsidP="00A2653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Asia</w:t>
            </w:r>
          </w:p>
          <w:p w:rsidR="009741B4" w:rsidRDefault="009741B4" w:rsidP="00A2653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Historical Individuals</w:t>
            </w:r>
          </w:p>
          <w:p w:rsidR="009741B4" w:rsidRPr="00FA1776" w:rsidRDefault="009741B4" w:rsidP="00A2653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Climate Change</w:t>
            </w:r>
          </w:p>
        </w:tc>
      </w:tr>
      <w:tr w:rsidR="009741B4" w:rsidRPr="00FA1776" w:rsidTr="00FA1776">
        <w:tc>
          <w:tcPr>
            <w:tcW w:w="1647" w:type="dxa"/>
          </w:tcPr>
          <w:p w:rsidR="009741B4" w:rsidRPr="00FA1776" w:rsidRDefault="009741B4" w:rsidP="00DF0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 Genres</w:t>
            </w:r>
          </w:p>
        </w:tc>
        <w:tc>
          <w:tcPr>
            <w:tcW w:w="1719" w:type="dxa"/>
          </w:tcPr>
          <w:p w:rsidR="009741B4" w:rsidRDefault="009741B4" w:rsidP="00A265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9741B4" w:rsidRDefault="009741B4" w:rsidP="00A265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9741B4" w:rsidRDefault="009741B4" w:rsidP="00A265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3" w:type="dxa"/>
          </w:tcPr>
          <w:p w:rsidR="009741B4" w:rsidRDefault="009741B4" w:rsidP="00A265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1" w:type="dxa"/>
          </w:tcPr>
          <w:p w:rsidR="009741B4" w:rsidRDefault="009741B4" w:rsidP="00A2653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9741B4" w:rsidRDefault="009741B4" w:rsidP="00A265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9741B4" w:rsidRDefault="009741B4" w:rsidP="00A2653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26532" w:rsidRPr="00FA1776" w:rsidTr="00FA1776">
        <w:tc>
          <w:tcPr>
            <w:tcW w:w="1647" w:type="dxa"/>
          </w:tcPr>
          <w:p w:rsidR="00C33426" w:rsidRPr="00FA1776" w:rsidRDefault="00C33426" w:rsidP="00060727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 xml:space="preserve">Decoding </w:t>
            </w:r>
          </w:p>
        </w:tc>
        <w:tc>
          <w:tcPr>
            <w:tcW w:w="1719" w:type="dxa"/>
          </w:tcPr>
          <w:p w:rsidR="00A42FC5" w:rsidRPr="00FA1776" w:rsidRDefault="00A42FC5" w:rsidP="00A26532">
            <w:pPr>
              <w:pStyle w:val="TableParagraph"/>
              <w:kinsoku w:val="0"/>
              <w:overflowPunct w:val="0"/>
              <w:spacing w:after="80"/>
              <w:ind w:right="28"/>
              <w:jc w:val="left"/>
              <w:rPr>
                <w:rFonts w:asciiTheme="minorHAnsi" w:hAnsiTheme="minorHAnsi" w:cstheme="minorHAnsi"/>
                <w:color w:val="F6862A"/>
                <w:spacing w:val="-10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F6862A"/>
                <w:spacing w:val="-10"/>
                <w:sz w:val="20"/>
                <w:szCs w:val="20"/>
                <w:lang w:val="en-US"/>
              </w:rPr>
              <w:t>Develop their phonological awareness, so that they can:</w:t>
            </w:r>
          </w:p>
          <w:p w:rsidR="00A42FC5" w:rsidRPr="00FA1776" w:rsidRDefault="00A42FC5" w:rsidP="00A26532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after="80"/>
              <w:ind w:left="186" w:right="28" w:hanging="142"/>
              <w:jc w:val="left"/>
              <w:rPr>
                <w:rFonts w:asciiTheme="minorHAnsi" w:hAnsiTheme="minorHAnsi" w:cstheme="minorHAnsi"/>
                <w:color w:val="F6862A"/>
                <w:spacing w:val="-10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F6862A"/>
                <w:spacing w:val="-10"/>
                <w:sz w:val="20"/>
                <w:szCs w:val="20"/>
                <w:lang w:val="en-US"/>
              </w:rPr>
              <w:t>spot and suggest rhymes</w:t>
            </w:r>
          </w:p>
          <w:p w:rsidR="00A42FC5" w:rsidRPr="00FA1776" w:rsidRDefault="00A42FC5" w:rsidP="00A26532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after="80"/>
              <w:ind w:left="186" w:right="28" w:hanging="142"/>
              <w:jc w:val="left"/>
              <w:rPr>
                <w:rFonts w:asciiTheme="minorHAnsi" w:hAnsiTheme="minorHAnsi" w:cstheme="minorHAnsi"/>
                <w:color w:val="F6862A"/>
                <w:spacing w:val="-10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F6862A"/>
                <w:spacing w:val="-10"/>
                <w:sz w:val="20"/>
                <w:szCs w:val="20"/>
                <w:lang w:val="en-US"/>
              </w:rPr>
              <w:t>count or clap syllables in words</w:t>
            </w:r>
          </w:p>
          <w:p w:rsidR="00A42FC5" w:rsidRPr="00FA1776" w:rsidRDefault="00A42FC5" w:rsidP="00A26532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after="80"/>
              <w:ind w:left="186" w:right="28" w:hanging="142"/>
              <w:jc w:val="left"/>
              <w:rPr>
                <w:rFonts w:asciiTheme="minorHAnsi" w:hAnsiTheme="minorHAnsi" w:cstheme="minorHAnsi"/>
                <w:color w:val="F6862A"/>
                <w:spacing w:val="-10"/>
                <w:sz w:val="20"/>
                <w:szCs w:val="20"/>
                <w:lang w:val="en-US"/>
              </w:rPr>
            </w:pPr>
            <w:proofErr w:type="spellStart"/>
            <w:r w:rsidRPr="00FA1776">
              <w:rPr>
                <w:rFonts w:asciiTheme="minorHAnsi" w:hAnsiTheme="minorHAnsi" w:cstheme="minorHAnsi"/>
                <w:color w:val="F6862A"/>
                <w:spacing w:val="-10"/>
                <w:sz w:val="20"/>
                <w:szCs w:val="20"/>
                <w:lang w:val="en-US"/>
              </w:rPr>
              <w:t>recognise</w:t>
            </w:r>
            <w:proofErr w:type="spellEnd"/>
            <w:r w:rsidRPr="00FA1776">
              <w:rPr>
                <w:rFonts w:asciiTheme="minorHAnsi" w:hAnsiTheme="minorHAnsi" w:cstheme="minorHAnsi"/>
                <w:color w:val="F6862A"/>
                <w:spacing w:val="-10"/>
                <w:sz w:val="20"/>
                <w:szCs w:val="20"/>
                <w:lang w:val="en-US"/>
              </w:rPr>
              <w:t xml:space="preserve"> words with the same initial sound, such as money and mother </w:t>
            </w:r>
          </w:p>
          <w:p w:rsidR="00A42FC5" w:rsidRPr="00FA1776" w:rsidRDefault="00A42FC5" w:rsidP="00A26532">
            <w:pPr>
              <w:pStyle w:val="TableParagraph"/>
              <w:kinsoku w:val="0"/>
              <w:overflowPunct w:val="0"/>
              <w:spacing w:after="80"/>
              <w:ind w:right="28"/>
              <w:jc w:val="left"/>
              <w:rPr>
                <w:rFonts w:asciiTheme="minorHAnsi" w:hAnsiTheme="minorHAnsi" w:cstheme="minorHAnsi"/>
                <w:color w:val="00689E"/>
                <w:spacing w:val="-10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00689E"/>
                <w:spacing w:val="-10"/>
                <w:sz w:val="20"/>
                <w:szCs w:val="20"/>
                <w:lang w:val="en-US"/>
              </w:rPr>
              <w:t>Read individual letters by saying the sounds for them.</w:t>
            </w:r>
          </w:p>
          <w:p w:rsidR="00A42FC5" w:rsidRPr="00FA1776" w:rsidRDefault="00A42FC5" w:rsidP="00A26532">
            <w:pPr>
              <w:pStyle w:val="TableParagraph"/>
              <w:kinsoku w:val="0"/>
              <w:overflowPunct w:val="0"/>
              <w:spacing w:after="80"/>
              <w:ind w:right="28"/>
              <w:jc w:val="left"/>
              <w:rPr>
                <w:rFonts w:asciiTheme="minorHAnsi" w:hAnsiTheme="minorHAnsi" w:cstheme="minorHAnsi"/>
                <w:color w:val="00689E"/>
                <w:spacing w:val="-10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00689E"/>
                <w:spacing w:val="-10"/>
                <w:sz w:val="20"/>
                <w:szCs w:val="20"/>
                <w:lang w:val="en-US"/>
              </w:rPr>
              <w:lastRenderedPageBreak/>
              <w:t>Blend sounds into words, so that they can read short words made up of letter-sound correspondences.</w:t>
            </w:r>
          </w:p>
          <w:p w:rsidR="00A42FC5" w:rsidRPr="00FA1776" w:rsidRDefault="00A42FC5" w:rsidP="00A26532">
            <w:pPr>
              <w:pStyle w:val="TableParagraph"/>
              <w:kinsoku w:val="0"/>
              <w:overflowPunct w:val="0"/>
              <w:spacing w:after="80"/>
              <w:ind w:right="28"/>
              <w:jc w:val="left"/>
              <w:rPr>
                <w:rFonts w:asciiTheme="minorHAnsi" w:hAnsiTheme="minorHAnsi" w:cstheme="minorHAnsi"/>
                <w:color w:val="00689E"/>
                <w:spacing w:val="-10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00689E"/>
                <w:spacing w:val="-10"/>
                <w:sz w:val="20"/>
                <w:szCs w:val="20"/>
                <w:lang w:val="en-US"/>
              </w:rPr>
              <w:t>Read some letter groups that each represent one sound and say sounds for them.</w:t>
            </w:r>
          </w:p>
          <w:p w:rsidR="00A42FC5" w:rsidRPr="00FA1776" w:rsidRDefault="00A42FC5" w:rsidP="00466F63">
            <w:pPr>
              <w:pStyle w:val="TableParagraph"/>
              <w:kinsoku w:val="0"/>
              <w:overflowPunct w:val="0"/>
              <w:spacing w:after="80"/>
              <w:ind w:right="28"/>
              <w:jc w:val="left"/>
              <w:rPr>
                <w:rFonts w:asciiTheme="minorHAnsi" w:hAnsiTheme="minorHAnsi" w:cstheme="minorHAnsi"/>
                <w:color w:val="00689E"/>
                <w:spacing w:val="-10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00689E"/>
                <w:spacing w:val="-10"/>
                <w:sz w:val="20"/>
                <w:szCs w:val="20"/>
                <w:lang w:val="en-US"/>
              </w:rPr>
              <w:t>Read simple phrases and sentences made up of words with known letter-sound correspondences and, where necessary, a few exception words.</w:t>
            </w:r>
          </w:p>
          <w:p w:rsidR="00A42FC5" w:rsidRPr="00FA1776" w:rsidRDefault="00A42FC5" w:rsidP="00A26532">
            <w:pPr>
              <w:pStyle w:val="TableParagraph"/>
              <w:kinsoku w:val="0"/>
              <w:overflowPunct w:val="0"/>
              <w:spacing w:after="80"/>
              <w:ind w:right="28"/>
              <w:jc w:val="left"/>
              <w:rPr>
                <w:rFonts w:asciiTheme="minorHAnsi" w:hAnsiTheme="minorHAnsi" w:cstheme="minorHAnsi"/>
                <w:color w:val="00A650"/>
                <w:spacing w:val="-10"/>
                <w:w w:val="95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00A650"/>
                <w:spacing w:val="-10"/>
                <w:w w:val="95"/>
                <w:sz w:val="20"/>
                <w:szCs w:val="20"/>
                <w:lang w:val="en-US"/>
              </w:rPr>
              <w:t>Say a sound for each letter in the alphabet and at least 10 digraphs.</w:t>
            </w:r>
          </w:p>
          <w:p w:rsidR="00C33426" w:rsidRPr="00FA1776" w:rsidRDefault="00A42FC5" w:rsidP="00A26532">
            <w:pPr>
              <w:rPr>
                <w:rFonts w:cstheme="minorHAnsi"/>
                <w:color w:val="00A650"/>
                <w:spacing w:val="-10"/>
                <w:w w:val="95"/>
                <w:sz w:val="20"/>
                <w:szCs w:val="20"/>
                <w:lang w:val="en-US"/>
              </w:rPr>
            </w:pPr>
            <w:r w:rsidRPr="00FA1776">
              <w:rPr>
                <w:rFonts w:cstheme="minorHAnsi"/>
                <w:color w:val="00A650"/>
                <w:spacing w:val="-10"/>
                <w:w w:val="95"/>
                <w:sz w:val="20"/>
                <w:szCs w:val="20"/>
                <w:lang w:val="en-US"/>
              </w:rPr>
              <w:t>Read words consistent with their phonic knowledge by sound-blending.</w:t>
            </w:r>
          </w:p>
          <w:p w:rsidR="00A42FC5" w:rsidRPr="00FA1776" w:rsidRDefault="00A42FC5" w:rsidP="00A26532">
            <w:pPr>
              <w:rPr>
                <w:rFonts w:cstheme="minorHAnsi"/>
                <w:color w:val="00A650"/>
                <w:spacing w:val="-10"/>
                <w:w w:val="95"/>
                <w:sz w:val="20"/>
                <w:szCs w:val="20"/>
                <w:lang w:val="en-US"/>
              </w:rPr>
            </w:pPr>
          </w:p>
          <w:p w:rsidR="00A42FC5" w:rsidRPr="00FA1776" w:rsidRDefault="00A42FC5" w:rsidP="00466F63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color w:val="00A650"/>
                <w:w w:val="95"/>
                <w:sz w:val="20"/>
                <w:szCs w:val="20"/>
                <w:lang w:val="en-US"/>
              </w:rPr>
              <w:t xml:space="preserve">Read aloud simple sentences and books that are consistent with </w:t>
            </w:r>
            <w:r w:rsidR="00466F63">
              <w:rPr>
                <w:rFonts w:cstheme="minorHAnsi"/>
                <w:color w:val="00A650"/>
                <w:w w:val="95"/>
                <w:sz w:val="20"/>
                <w:szCs w:val="20"/>
                <w:lang w:val="en-US"/>
              </w:rPr>
              <w:t>their phonic knowledge.</w:t>
            </w:r>
          </w:p>
        </w:tc>
        <w:tc>
          <w:tcPr>
            <w:tcW w:w="1710" w:type="dxa"/>
          </w:tcPr>
          <w:p w:rsidR="00A42FC5" w:rsidRPr="00FA1776" w:rsidRDefault="00A42FC5" w:rsidP="00A26532">
            <w:pPr>
              <w:pStyle w:val="TableParagraph"/>
              <w:kinsoku w:val="0"/>
              <w:overflowPunct w:val="0"/>
              <w:spacing w:before="47" w:line="244" w:lineRule="auto"/>
              <w:ind w:left="180" w:right="142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lastRenderedPageBreak/>
              <w:t>To apply phonic knowledge and skills as the route to decode words.</w:t>
            </w:r>
          </w:p>
          <w:p w:rsidR="00A42FC5" w:rsidRPr="00FA1776" w:rsidRDefault="00A42FC5" w:rsidP="00A26532">
            <w:pPr>
              <w:pStyle w:val="TableParagraph"/>
              <w:kinsoku w:val="0"/>
              <w:overflowPunct w:val="0"/>
              <w:spacing w:before="169" w:line="244" w:lineRule="auto"/>
              <w:ind w:left="152" w:right="112" w:hanging="2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pacing w:val="-6"/>
                <w:sz w:val="20"/>
                <w:szCs w:val="20"/>
              </w:rPr>
              <w:t xml:space="preserve">To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blend sounds in unfamiliar words</w:t>
            </w:r>
            <w:r w:rsidRPr="00FA1776">
              <w:rPr>
                <w:rFonts w:asciiTheme="minorHAnsi" w:hAnsiTheme="minorHAnsi" w:cstheme="minorHAnsi"/>
                <w:color w:val="292526"/>
                <w:spacing w:val="-33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using the</w:t>
            </w:r>
            <w:r w:rsidRPr="00FA1776">
              <w:rPr>
                <w:rFonts w:asciiTheme="minorHAnsi" w:hAnsiTheme="minorHAnsi" w:cstheme="minorHAnsi"/>
                <w:color w:val="292526"/>
                <w:spacing w:val="-9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GPCs</w:t>
            </w:r>
            <w:r w:rsidRPr="00FA1776">
              <w:rPr>
                <w:rFonts w:asciiTheme="minorHAnsi" w:hAnsiTheme="minorHAnsi" w:cstheme="minorHAnsi"/>
                <w:color w:val="292526"/>
                <w:spacing w:val="-9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that</w:t>
            </w:r>
            <w:r w:rsidRPr="00FA1776">
              <w:rPr>
                <w:rFonts w:asciiTheme="minorHAnsi" w:hAnsiTheme="minorHAnsi" w:cstheme="minorHAnsi"/>
                <w:color w:val="292526"/>
                <w:spacing w:val="-8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they</w:t>
            </w:r>
            <w:r w:rsidRPr="00FA1776">
              <w:rPr>
                <w:rFonts w:asciiTheme="minorHAnsi" w:hAnsiTheme="minorHAnsi" w:cstheme="minorHAnsi"/>
                <w:color w:val="292526"/>
                <w:spacing w:val="-9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pacing w:val="-6"/>
                <w:sz w:val="20"/>
                <w:szCs w:val="20"/>
              </w:rPr>
              <w:t xml:space="preserve">have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been</w:t>
            </w:r>
            <w:r w:rsidRPr="00FA1776">
              <w:rPr>
                <w:rFonts w:asciiTheme="minorHAnsi" w:hAnsiTheme="minorHAnsi" w:cstheme="minorHAnsi"/>
                <w:color w:val="292526"/>
                <w:spacing w:val="-6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taught.</w:t>
            </w:r>
          </w:p>
          <w:p w:rsidR="009741B4" w:rsidRDefault="009741B4" w:rsidP="00A26532">
            <w:pPr>
              <w:pStyle w:val="TableParagraph"/>
              <w:kinsoku w:val="0"/>
              <w:overflowPunct w:val="0"/>
              <w:spacing w:before="168" w:line="244" w:lineRule="auto"/>
              <w:ind w:left="144" w:right="106" w:firstLine="2"/>
              <w:jc w:val="left"/>
              <w:rPr>
                <w:rFonts w:asciiTheme="minorHAnsi" w:hAnsiTheme="minorHAnsi" w:cstheme="minorHAnsi"/>
                <w:color w:val="292526"/>
                <w:spacing w:val="-6"/>
                <w:sz w:val="20"/>
                <w:szCs w:val="20"/>
              </w:rPr>
            </w:pPr>
          </w:p>
          <w:p w:rsidR="00A42FC5" w:rsidRPr="00FA1776" w:rsidRDefault="00A42FC5" w:rsidP="009741B4">
            <w:pPr>
              <w:pStyle w:val="TableParagraph"/>
              <w:kinsoku w:val="0"/>
              <w:overflowPunct w:val="0"/>
              <w:spacing w:before="168" w:line="244" w:lineRule="auto"/>
              <w:ind w:right="106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pacing w:val="-6"/>
                <w:sz w:val="20"/>
                <w:szCs w:val="20"/>
              </w:rPr>
              <w:t xml:space="preserve">To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 xml:space="preserve">respond </w:t>
            </w:r>
            <w:r w:rsidRPr="00FA1776">
              <w:rPr>
                <w:rFonts w:asciiTheme="minorHAnsi" w:hAnsiTheme="minorHAnsi" w:cstheme="minorHAnsi"/>
                <w:color w:val="292526"/>
                <w:spacing w:val="-3"/>
                <w:sz w:val="20"/>
                <w:szCs w:val="20"/>
              </w:rPr>
              <w:lastRenderedPageBreak/>
              <w:t xml:space="preserve">speedily,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giving the correct</w:t>
            </w:r>
            <w:r w:rsidRPr="00FA1776">
              <w:rPr>
                <w:rFonts w:asciiTheme="minorHAnsi" w:hAnsiTheme="minorHAnsi" w:cstheme="minorHAnsi"/>
                <w:color w:val="292526"/>
                <w:spacing w:val="-34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pacing w:val="-5"/>
                <w:sz w:val="20"/>
                <w:szCs w:val="20"/>
              </w:rPr>
              <w:t xml:space="preserve">sound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 xml:space="preserve">to </w:t>
            </w:r>
            <w:r w:rsidRPr="00FA1776">
              <w:rPr>
                <w:rFonts w:asciiTheme="minorHAnsi" w:hAnsiTheme="minorHAnsi" w:cstheme="minorHAnsi"/>
                <w:color w:val="292526"/>
                <w:spacing w:val="-3"/>
                <w:sz w:val="20"/>
                <w:szCs w:val="20"/>
              </w:rPr>
              <w:t xml:space="preserve">graphemes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for all of the 40+</w:t>
            </w:r>
            <w:r w:rsidRPr="00FA1776">
              <w:rPr>
                <w:rFonts w:asciiTheme="minorHAnsi" w:hAnsiTheme="minorHAnsi" w:cstheme="minorHAnsi"/>
                <w:color w:val="292526"/>
                <w:spacing w:val="-16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phonemes.</w:t>
            </w:r>
          </w:p>
          <w:p w:rsidR="00A42FC5" w:rsidRDefault="00A42FC5" w:rsidP="009741B4">
            <w:pPr>
              <w:pStyle w:val="TableParagraph"/>
              <w:kinsoku w:val="0"/>
              <w:overflowPunct w:val="0"/>
              <w:spacing w:before="169" w:line="244" w:lineRule="auto"/>
              <w:ind w:right="75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To read words containing taught GPCs.</w:t>
            </w:r>
          </w:p>
          <w:p w:rsidR="009741B4" w:rsidRPr="00FA1776" w:rsidRDefault="009741B4" w:rsidP="009741B4">
            <w:pPr>
              <w:pStyle w:val="TableParagraph"/>
              <w:kinsoku w:val="0"/>
              <w:overflowPunct w:val="0"/>
              <w:spacing w:before="169" w:line="244" w:lineRule="auto"/>
              <w:ind w:right="75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To read words of more than one syllable that contain taught GPC’s.</w:t>
            </w:r>
          </w:p>
          <w:p w:rsidR="00A42FC5" w:rsidRPr="00FA1776" w:rsidRDefault="00A42FC5" w:rsidP="009741B4">
            <w:pPr>
              <w:pStyle w:val="TableParagraph"/>
              <w:kinsoku w:val="0"/>
              <w:overflowPunct w:val="0"/>
              <w:spacing w:before="169" w:line="244" w:lineRule="auto"/>
              <w:ind w:right="194"/>
              <w:jc w:val="left"/>
              <w:rPr>
                <w:rFonts w:asciiTheme="minorHAnsi" w:hAnsiTheme="minorHAnsi" w:cstheme="minorHAnsi"/>
                <w:color w:val="292526"/>
                <w:spacing w:val="-5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pacing w:val="-6"/>
                <w:sz w:val="20"/>
                <w:szCs w:val="20"/>
              </w:rPr>
              <w:t xml:space="preserve">To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 xml:space="preserve">read </w:t>
            </w:r>
            <w:r w:rsidRPr="00FA1776">
              <w:rPr>
                <w:rFonts w:asciiTheme="minorHAnsi" w:hAnsiTheme="minorHAnsi" w:cstheme="minorHAnsi"/>
                <w:color w:val="292526"/>
                <w:spacing w:val="-3"/>
                <w:sz w:val="20"/>
                <w:szCs w:val="20"/>
              </w:rPr>
              <w:t xml:space="preserve">words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containing</w:t>
            </w:r>
            <w:r w:rsidRPr="00FA1776">
              <w:rPr>
                <w:rFonts w:asciiTheme="minorHAnsi" w:hAnsiTheme="minorHAnsi" w:cstheme="minorHAnsi"/>
                <w:color w:val="292526"/>
                <w:spacing w:val="-13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-s,</w:t>
            </w:r>
            <w:r w:rsidRPr="00FA1776">
              <w:rPr>
                <w:rFonts w:asciiTheme="minorHAnsi" w:hAnsiTheme="minorHAnsi" w:cstheme="minorHAnsi"/>
                <w:color w:val="292526"/>
                <w:spacing w:val="-12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-</w:t>
            </w:r>
            <w:proofErr w:type="spellStart"/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es</w:t>
            </w:r>
            <w:proofErr w:type="spellEnd"/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,</w:t>
            </w:r>
            <w:r w:rsidRPr="00FA1776">
              <w:rPr>
                <w:rFonts w:asciiTheme="minorHAnsi" w:hAnsiTheme="minorHAnsi" w:cstheme="minorHAnsi"/>
                <w:color w:val="292526"/>
                <w:spacing w:val="-13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pacing w:val="-5"/>
                <w:sz w:val="20"/>
                <w:szCs w:val="20"/>
              </w:rPr>
              <w:t>-</w:t>
            </w:r>
            <w:proofErr w:type="spellStart"/>
            <w:r w:rsidRPr="00FA1776">
              <w:rPr>
                <w:rFonts w:asciiTheme="minorHAnsi" w:hAnsiTheme="minorHAnsi" w:cstheme="minorHAnsi"/>
                <w:color w:val="292526"/>
                <w:spacing w:val="-5"/>
                <w:sz w:val="20"/>
                <w:szCs w:val="20"/>
              </w:rPr>
              <w:t>ing</w:t>
            </w:r>
            <w:proofErr w:type="spellEnd"/>
            <w:r w:rsidRPr="00FA1776">
              <w:rPr>
                <w:rFonts w:asciiTheme="minorHAnsi" w:hAnsiTheme="minorHAnsi" w:cstheme="minorHAnsi"/>
                <w:color w:val="292526"/>
                <w:spacing w:val="-5"/>
                <w:sz w:val="20"/>
                <w:szCs w:val="20"/>
              </w:rPr>
              <w:t>,</w:t>
            </w:r>
          </w:p>
          <w:p w:rsidR="00A42FC5" w:rsidRPr="00FA1776" w:rsidRDefault="00A42FC5" w:rsidP="009741B4">
            <w:pPr>
              <w:pStyle w:val="TableParagraph"/>
              <w:kinsoku w:val="0"/>
              <w:overflowPunct w:val="0"/>
              <w:spacing w:line="215" w:lineRule="exact"/>
              <w:ind w:right="142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-</w:t>
            </w:r>
            <w:proofErr w:type="spellStart"/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ed</w:t>
            </w:r>
            <w:proofErr w:type="spellEnd"/>
            <w:r w:rsidRPr="00FA1776">
              <w:rPr>
                <w:rFonts w:asciiTheme="minorHAnsi" w:hAnsiTheme="minorHAnsi" w:cstheme="minorHAnsi"/>
                <w:color w:val="292526"/>
                <w:spacing w:val="-14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and</w:t>
            </w:r>
            <w:r w:rsidRPr="00FA1776">
              <w:rPr>
                <w:rFonts w:asciiTheme="minorHAnsi" w:hAnsiTheme="minorHAnsi" w:cstheme="minorHAnsi"/>
                <w:color w:val="292526"/>
                <w:spacing w:val="-14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-</w:t>
            </w:r>
            <w:proofErr w:type="spellStart"/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est</w:t>
            </w:r>
            <w:proofErr w:type="spellEnd"/>
            <w:r w:rsidRPr="00FA1776">
              <w:rPr>
                <w:rFonts w:asciiTheme="minorHAnsi" w:hAnsiTheme="minorHAnsi" w:cstheme="minorHAnsi"/>
                <w:color w:val="292526"/>
                <w:spacing w:val="-14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endings.</w:t>
            </w:r>
          </w:p>
          <w:p w:rsidR="009741B4" w:rsidRDefault="009741B4" w:rsidP="00A26532">
            <w:pPr>
              <w:rPr>
                <w:rFonts w:cstheme="minorHAnsi"/>
                <w:color w:val="292526"/>
                <w:spacing w:val="-6"/>
                <w:sz w:val="20"/>
                <w:szCs w:val="20"/>
              </w:rPr>
            </w:pPr>
          </w:p>
          <w:p w:rsidR="00C33426" w:rsidRPr="00FA1776" w:rsidRDefault="00A42FC5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color w:val="292526"/>
                <w:spacing w:val="-6"/>
                <w:sz w:val="20"/>
                <w:szCs w:val="20"/>
              </w:rPr>
              <w:t xml:space="preserve">To </w:t>
            </w:r>
            <w:r w:rsidRPr="00FA1776">
              <w:rPr>
                <w:rFonts w:cstheme="minorHAnsi"/>
                <w:color w:val="292526"/>
                <w:sz w:val="20"/>
                <w:szCs w:val="20"/>
              </w:rPr>
              <w:t xml:space="preserve">read words with </w:t>
            </w:r>
            <w:r w:rsidRPr="00FA1776">
              <w:rPr>
                <w:rFonts w:cstheme="minorHAnsi"/>
                <w:color w:val="292526"/>
                <w:spacing w:val="-3"/>
                <w:sz w:val="20"/>
                <w:szCs w:val="20"/>
              </w:rPr>
              <w:t xml:space="preserve">contractions, </w:t>
            </w:r>
            <w:r w:rsidRPr="00FA1776">
              <w:rPr>
                <w:rFonts w:cstheme="minorHAnsi"/>
                <w:color w:val="292526"/>
                <w:sz w:val="20"/>
                <w:szCs w:val="20"/>
              </w:rPr>
              <w:t>e.g. I’m,</w:t>
            </w:r>
            <w:r w:rsidRPr="00FA1776">
              <w:rPr>
                <w:rFonts w:cstheme="minorHAnsi"/>
                <w:color w:val="292526"/>
                <w:spacing w:val="-18"/>
                <w:sz w:val="20"/>
                <w:szCs w:val="20"/>
              </w:rPr>
              <w:t xml:space="preserve"> </w:t>
            </w:r>
            <w:r w:rsidRPr="00FA1776">
              <w:rPr>
                <w:rFonts w:cstheme="minorHAnsi"/>
                <w:color w:val="292526"/>
                <w:sz w:val="20"/>
                <w:szCs w:val="20"/>
              </w:rPr>
              <w:t>I’ll and</w:t>
            </w:r>
            <w:r w:rsidRPr="00FA1776">
              <w:rPr>
                <w:rFonts w:cstheme="minorHAnsi"/>
                <w:color w:val="292526"/>
                <w:spacing w:val="-5"/>
                <w:sz w:val="20"/>
                <w:szCs w:val="20"/>
              </w:rPr>
              <w:t xml:space="preserve"> </w:t>
            </w:r>
            <w:r w:rsidRPr="00FA1776">
              <w:rPr>
                <w:rFonts w:cstheme="minorHAnsi"/>
                <w:color w:val="292526"/>
                <w:spacing w:val="-3"/>
                <w:sz w:val="20"/>
                <w:szCs w:val="20"/>
              </w:rPr>
              <w:t>we’ll.</w:t>
            </w:r>
          </w:p>
        </w:tc>
        <w:tc>
          <w:tcPr>
            <w:tcW w:w="1710" w:type="dxa"/>
          </w:tcPr>
          <w:p w:rsidR="00A42FC5" w:rsidRPr="00FA1776" w:rsidRDefault="00A42FC5" w:rsidP="00A26532">
            <w:pPr>
              <w:pStyle w:val="TableParagraph"/>
              <w:kinsoku w:val="0"/>
              <w:overflowPunct w:val="0"/>
              <w:spacing w:before="57" w:line="259" w:lineRule="auto"/>
              <w:ind w:left="155" w:right="79" w:hanging="1"/>
              <w:jc w:val="left"/>
              <w:rPr>
                <w:rFonts w:asciiTheme="minorHAnsi" w:hAnsiTheme="minorHAnsi" w:cstheme="minorHAnsi"/>
                <w:color w:val="292526"/>
                <w:spacing w:val="-5"/>
                <w:w w:val="105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pacing w:val="-6"/>
                <w:w w:val="105"/>
                <w:sz w:val="20"/>
                <w:szCs w:val="20"/>
              </w:rPr>
              <w:lastRenderedPageBreak/>
              <w:t xml:space="preserve">To </w:t>
            </w:r>
            <w:r w:rsidRPr="00FA1776">
              <w:rPr>
                <w:rFonts w:asciiTheme="minorHAnsi" w:hAnsiTheme="minorHAnsi" w:cstheme="minorHAnsi"/>
                <w:color w:val="292526"/>
                <w:w w:val="105"/>
                <w:sz w:val="20"/>
                <w:szCs w:val="20"/>
              </w:rPr>
              <w:t xml:space="preserve">continue to apply phonic knowledge and skills as </w:t>
            </w:r>
            <w:r w:rsidRPr="00FA1776">
              <w:rPr>
                <w:rFonts w:asciiTheme="minorHAnsi" w:hAnsiTheme="minorHAnsi" w:cstheme="minorHAnsi"/>
                <w:color w:val="292526"/>
                <w:spacing w:val="-2"/>
                <w:w w:val="105"/>
                <w:sz w:val="20"/>
                <w:szCs w:val="20"/>
              </w:rPr>
              <w:t xml:space="preserve">the </w:t>
            </w:r>
            <w:r w:rsidRPr="00FA1776">
              <w:rPr>
                <w:rFonts w:asciiTheme="minorHAnsi" w:hAnsiTheme="minorHAnsi" w:cstheme="minorHAnsi"/>
                <w:color w:val="292526"/>
                <w:w w:val="105"/>
                <w:sz w:val="20"/>
                <w:szCs w:val="20"/>
              </w:rPr>
              <w:t xml:space="preserve">route to </w:t>
            </w:r>
            <w:r w:rsidRPr="00FA1776">
              <w:rPr>
                <w:rFonts w:asciiTheme="minorHAnsi" w:hAnsiTheme="minorHAnsi" w:cstheme="minorHAnsi"/>
                <w:color w:val="292526"/>
                <w:spacing w:val="-2"/>
                <w:w w:val="105"/>
                <w:sz w:val="20"/>
                <w:szCs w:val="20"/>
              </w:rPr>
              <w:t xml:space="preserve">decode </w:t>
            </w:r>
            <w:r w:rsidRPr="00FA1776">
              <w:rPr>
                <w:rFonts w:asciiTheme="minorHAnsi" w:hAnsiTheme="minorHAnsi" w:cstheme="minorHAnsi"/>
                <w:color w:val="292526"/>
                <w:w w:val="105"/>
                <w:sz w:val="20"/>
                <w:szCs w:val="20"/>
              </w:rPr>
              <w:t>words until</w:t>
            </w:r>
            <w:r w:rsidRPr="00FA1776">
              <w:rPr>
                <w:rFonts w:asciiTheme="minorHAnsi" w:hAnsiTheme="minorHAnsi" w:cstheme="minorHAnsi"/>
                <w:color w:val="292526"/>
                <w:spacing w:val="-1"/>
                <w:w w:val="105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pacing w:val="-5"/>
                <w:w w:val="105"/>
                <w:sz w:val="20"/>
                <w:szCs w:val="20"/>
              </w:rPr>
              <w:t>automatic</w:t>
            </w:r>
          </w:p>
          <w:p w:rsidR="00A42FC5" w:rsidRPr="00FA1776" w:rsidRDefault="00A42FC5" w:rsidP="00A26532">
            <w:pPr>
              <w:pStyle w:val="TableParagraph"/>
              <w:kinsoku w:val="0"/>
              <w:overflowPunct w:val="0"/>
              <w:spacing w:line="259" w:lineRule="auto"/>
              <w:ind w:left="124" w:right="47"/>
              <w:jc w:val="left"/>
              <w:rPr>
                <w:rFonts w:asciiTheme="minorHAnsi" w:hAnsiTheme="minorHAnsi" w:cstheme="minorHAnsi"/>
                <w:color w:val="292526"/>
                <w:w w:val="105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w w:val="105"/>
                <w:sz w:val="20"/>
                <w:szCs w:val="20"/>
              </w:rPr>
              <w:t>decoding has become embedded and reading is fluent.</w:t>
            </w:r>
          </w:p>
          <w:p w:rsidR="00A42FC5" w:rsidRPr="00FA1776" w:rsidRDefault="00A42FC5" w:rsidP="009741B4">
            <w:pPr>
              <w:pStyle w:val="TableParagraph"/>
              <w:kinsoku w:val="0"/>
              <w:overflowPunct w:val="0"/>
              <w:spacing w:before="167" w:line="259" w:lineRule="auto"/>
              <w:ind w:right="92"/>
              <w:jc w:val="left"/>
              <w:rPr>
                <w:rFonts w:asciiTheme="minorHAnsi" w:hAnsiTheme="minorHAnsi" w:cstheme="minorHAnsi"/>
                <w:color w:val="292526"/>
                <w:spacing w:val="-5"/>
                <w:w w:val="105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pacing w:val="-6"/>
                <w:w w:val="105"/>
                <w:sz w:val="20"/>
                <w:szCs w:val="20"/>
              </w:rPr>
              <w:t xml:space="preserve">To </w:t>
            </w:r>
            <w:r w:rsidRPr="00FA1776">
              <w:rPr>
                <w:rFonts w:asciiTheme="minorHAnsi" w:hAnsiTheme="minorHAnsi" w:cstheme="minorHAnsi"/>
                <w:color w:val="292526"/>
                <w:w w:val="105"/>
                <w:sz w:val="20"/>
                <w:szCs w:val="20"/>
              </w:rPr>
              <w:t xml:space="preserve">read </w:t>
            </w:r>
            <w:r w:rsidRPr="00FA1776">
              <w:rPr>
                <w:rFonts w:asciiTheme="minorHAnsi" w:hAnsiTheme="minorHAnsi" w:cstheme="minorHAnsi"/>
                <w:color w:val="292526"/>
                <w:spacing w:val="-3"/>
                <w:w w:val="105"/>
                <w:sz w:val="20"/>
                <w:szCs w:val="20"/>
              </w:rPr>
              <w:t xml:space="preserve">accurately </w:t>
            </w:r>
            <w:r w:rsidRPr="00FA1776">
              <w:rPr>
                <w:rFonts w:asciiTheme="minorHAnsi" w:hAnsiTheme="minorHAnsi" w:cstheme="minorHAnsi"/>
                <w:color w:val="292526"/>
                <w:w w:val="105"/>
                <w:sz w:val="20"/>
                <w:szCs w:val="20"/>
              </w:rPr>
              <w:t xml:space="preserve">by blending the </w:t>
            </w:r>
            <w:r w:rsidRPr="00FA1776">
              <w:rPr>
                <w:rFonts w:asciiTheme="minorHAnsi" w:hAnsiTheme="minorHAnsi" w:cstheme="minorHAnsi"/>
                <w:color w:val="292526"/>
                <w:spacing w:val="-2"/>
                <w:w w:val="105"/>
                <w:sz w:val="20"/>
                <w:szCs w:val="20"/>
              </w:rPr>
              <w:t xml:space="preserve">sounds </w:t>
            </w:r>
            <w:r w:rsidRPr="00FA1776">
              <w:rPr>
                <w:rFonts w:asciiTheme="minorHAnsi" w:hAnsiTheme="minorHAnsi" w:cstheme="minorHAnsi"/>
                <w:color w:val="292526"/>
                <w:w w:val="105"/>
                <w:sz w:val="20"/>
                <w:szCs w:val="20"/>
              </w:rPr>
              <w:t xml:space="preserve">in words </w:t>
            </w:r>
            <w:r w:rsidRPr="00FA1776">
              <w:rPr>
                <w:rFonts w:asciiTheme="minorHAnsi" w:hAnsiTheme="minorHAnsi" w:cstheme="minorHAnsi"/>
                <w:color w:val="292526"/>
                <w:w w:val="105"/>
                <w:sz w:val="20"/>
                <w:szCs w:val="20"/>
              </w:rPr>
              <w:lastRenderedPageBreak/>
              <w:t xml:space="preserve">that contain the </w:t>
            </w:r>
            <w:r w:rsidRPr="00FA1776">
              <w:rPr>
                <w:rFonts w:asciiTheme="minorHAnsi" w:hAnsiTheme="minorHAnsi" w:cstheme="minorHAnsi"/>
                <w:color w:val="292526"/>
                <w:spacing w:val="-3"/>
                <w:w w:val="105"/>
                <w:sz w:val="20"/>
                <w:szCs w:val="20"/>
              </w:rPr>
              <w:t xml:space="preserve">graphemes </w:t>
            </w:r>
            <w:r w:rsidRPr="00FA1776">
              <w:rPr>
                <w:rFonts w:asciiTheme="minorHAnsi" w:hAnsiTheme="minorHAnsi" w:cstheme="minorHAnsi"/>
                <w:color w:val="292526"/>
                <w:w w:val="105"/>
                <w:sz w:val="20"/>
                <w:szCs w:val="20"/>
              </w:rPr>
              <w:t xml:space="preserve">taught so </w:t>
            </w:r>
            <w:r w:rsidRPr="00FA1776">
              <w:rPr>
                <w:rFonts w:asciiTheme="minorHAnsi" w:hAnsiTheme="minorHAnsi" w:cstheme="minorHAnsi"/>
                <w:color w:val="292526"/>
                <w:spacing w:val="-5"/>
                <w:w w:val="105"/>
                <w:sz w:val="20"/>
                <w:szCs w:val="20"/>
              </w:rPr>
              <w:t>far,</w:t>
            </w:r>
          </w:p>
          <w:p w:rsidR="00A42FC5" w:rsidRPr="00FA1776" w:rsidRDefault="00A42FC5" w:rsidP="009741B4">
            <w:pPr>
              <w:pStyle w:val="TableParagraph"/>
              <w:kinsoku w:val="0"/>
              <w:overflowPunct w:val="0"/>
              <w:spacing w:line="259" w:lineRule="auto"/>
              <w:ind w:right="35"/>
              <w:jc w:val="left"/>
              <w:rPr>
                <w:rFonts w:asciiTheme="minorHAnsi" w:hAnsiTheme="minorHAnsi" w:cstheme="minorHAnsi"/>
                <w:color w:val="292526"/>
                <w:w w:val="105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w w:val="105"/>
                <w:sz w:val="20"/>
                <w:szCs w:val="20"/>
              </w:rPr>
              <w:t>especially recognising alternative sounds for graphemes.</w:t>
            </w:r>
          </w:p>
          <w:p w:rsidR="009741B4" w:rsidRDefault="00A42FC5" w:rsidP="009741B4">
            <w:pPr>
              <w:pStyle w:val="TableParagraph"/>
              <w:kinsoku w:val="0"/>
              <w:overflowPunct w:val="0"/>
              <w:spacing w:before="167" w:line="259" w:lineRule="auto"/>
              <w:ind w:right="47"/>
              <w:jc w:val="left"/>
              <w:rPr>
                <w:rFonts w:asciiTheme="minorHAnsi" w:hAnsiTheme="minorHAnsi" w:cstheme="minorHAnsi"/>
                <w:color w:val="292526"/>
                <w:w w:val="105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w w:val="105"/>
                <w:sz w:val="20"/>
                <w:szCs w:val="20"/>
              </w:rPr>
              <w:t>To accurately read most words of two or more syllables.</w:t>
            </w:r>
          </w:p>
          <w:p w:rsidR="009741B4" w:rsidRPr="00FA1776" w:rsidRDefault="009741B4" w:rsidP="009741B4">
            <w:pPr>
              <w:pStyle w:val="TableParagraph"/>
              <w:kinsoku w:val="0"/>
              <w:overflowPunct w:val="0"/>
              <w:spacing w:before="167" w:line="259" w:lineRule="auto"/>
              <w:ind w:right="47"/>
              <w:jc w:val="left"/>
              <w:rPr>
                <w:rFonts w:asciiTheme="minorHAnsi" w:hAnsiTheme="minorHAnsi" w:cstheme="minorHAnsi"/>
                <w:color w:val="292526"/>
                <w:w w:val="105"/>
                <w:sz w:val="20"/>
                <w:szCs w:val="20"/>
              </w:rPr>
            </w:pPr>
          </w:p>
          <w:p w:rsidR="00C33426" w:rsidRPr="00FA1776" w:rsidRDefault="00A42FC5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color w:val="292526"/>
                <w:spacing w:val="-6"/>
                <w:w w:val="105"/>
                <w:sz w:val="20"/>
                <w:szCs w:val="20"/>
              </w:rPr>
              <w:t xml:space="preserve">To </w:t>
            </w:r>
            <w:r w:rsidRPr="00FA1776">
              <w:rPr>
                <w:rFonts w:cstheme="minorHAnsi"/>
                <w:color w:val="292526"/>
                <w:w w:val="105"/>
                <w:sz w:val="20"/>
                <w:szCs w:val="20"/>
              </w:rPr>
              <w:t xml:space="preserve">read most </w:t>
            </w:r>
            <w:r w:rsidRPr="00FA1776">
              <w:rPr>
                <w:rFonts w:cstheme="minorHAnsi"/>
                <w:color w:val="292526"/>
                <w:spacing w:val="-3"/>
                <w:w w:val="105"/>
                <w:sz w:val="20"/>
                <w:szCs w:val="20"/>
              </w:rPr>
              <w:t xml:space="preserve">words </w:t>
            </w:r>
            <w:r w:rsidRPr="00FA1776">
              <w:rPr>
                <w:rFonts w:cstheme="minorHAnsi"/>
                <w:color w:val="292526"/>
                <w:w w:val="105"/>
                <w:sz w:val="20"/>
                <w:szCs w:val="20"/>
              </w:rPr>
              <w:t xml:space="preserve">containing </w:t>
            </w:r>
            <w:r w:rsidRPr="00FA1776">
              <w:rPr>
                <w:rFonts w:cstheme="minorHAnsi"/>
                <w:color w:val="292526"/>
                <w:spacing w:val="-5"/>
                <w:w w:val="105"/>
                <w:sz w:val="20"/>
                <w:szCs w:val="20"/>
              </w:rPr>
              <w:t xml:space="preserve">common </w:t>
            </w:r>
            <w:r w:rsidRPr="00FA1776">
              <w:rPr>
                <w:rFonts w:cstheme="minorHAnsi"/>
                <w:color w:val="292526"/>
                <w:spacing w:val="-3"/>
                <w:w w:val="105"/>
                <w:sz w:val="20"/>
                <w:szCs w:val="20"/>
              </w:rPr>
              <w:t>suffixes.*</w:t>
            </w:r>
          </w:p>
        </w:tc>
        <w:tc>
          <w:tcPr>
            <w:tcW w:w="1723" w:type="dxa"/>
          </w:tcPr>
          <w:p w:rsidR="00A42FC5" w:rsidRPr="00FA1776" w:rsidRDefault="00A42FC5" w:rsidP="00A26532">
            <w:pPr>
              <w:pStyle w:val="TableParagraph"/>
              <w:kinsoku w:val="0"/>
              <w:overflowPunct w:val="0"/>
              <w:spacing w:before="47" w:line="244" w:lineRule="auto"/>
              <w:ind w:left="211" w:right="175" w:hanging="1"/>
              <w:jc w:val="left"/>
              <w:rPr>
                <w:rFonts w:asciiTheme="minorHAnsi" w:hAnsiTheme="minorHAnsi" w:cstheme="minorHAnsi"/>
                <w:color w:val="292526"/>
                <w:spacing w:val="-3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pacing w:val="-5"/>
                <w:sz w:val="20"/>
                <w:szCs w:val="20"/>
              </w:rPr>
              <w:lastRenderedPageBreak/>
              <w:t xml:space="preserve">To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 xml:space="preserve">use their </w:t>
            </w:r>
            <w:r w:rsidRPr="00FA1776">
              <w:rPr>
                <w:rFonts w:asciiTheme="minorHAnsi" w:hAnsiTheme="minorHAnsi" w:cstheme="minorHAnsi"/>
                <w:color w:val="292526"/>
                <w:spacing w:val="-2"/>
                <w:sz w:val="20"/>
                <w:szCs w:val="20"/>
              </w:rPr>
              <w:t xml:space="preserve">phonic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knowledge</w:t>
            </w:r>
            <w:r w:rsidRPr="00FA1776">
              <w:rPr>
                <w:rFonts w:asciiTheme="minorHAnsi" w:hAnsiTheme="minorHAnsi" w:cstheme="minorHAnsi"/>
                <w:color w:val="292526"/>
                <w:spacing w:val="-31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to</w:t>
            </w:r>
            <w:r w:rsidRPr="00FA1776">
              <w:rPr>
                <w:rFonts w:asciiTheme="minorHAnsi" w:hAnsiTheme="minorHAnsi" w:cstheme="minorHAns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pacing w:val="-2"/>
                <w:sz w:val="20"/>
                <w:szCs w:val="20"/>
              </w:rPr>
              <w:t xml:space="preserve">decode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 xml:space="preserve">quickly and </w:t>
            </w:r>
            <w:r w:rsidRPr="00FA1776">
              <w:rPr>
                <w:rFonts w:asciiTheme="minorHAnsi" w:hAnsiTheme="minorHAnsi" w:cstheme="minorHAnsi"/>
                <w:color w:val="292526"/>
                <w:spacing w:val="-3"/>
                <w:w w:val="95"/>
                <w:sz w:val="20"/>
                <w:szCs w:val="20"/>
              </w:rPr>
              <w:t xml:space="preserve">accurately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(may</w:t>
            </w:r>
            <w:r w:rsidRPr="00FA1776">
              <w:rPr>
                <w:rFonts w:asciiTheme="minorHAnsi" w:hAnsiTheme="minorHAnsi" w:cstheme="minorHAns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still</w:t>
            </w:r>
            <w:r w:rsidRPr="00FA1776">
              <w:rPr>
                <w:rFonts w:asciiTheme="minorHAnsi" w:hAnsiTheme="minorHAnsi" w:cstheme="minorHAns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need</w:t>
            </w:r>
            <w:r w:rsidRPr="00FA1776">
              <w:rPr>
                <w:rFonts w:asciiTheme="minorHAnsi" w:hAnsiTheme="minorHAnsi" w:cstheme="minorHAns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support to</w:t>
            </w:r>
            <w:r w:rsidRPr="00FA1776">
              <w:rPr>
                <w:rFonts w:asciiTheme="minorHAnsi" w:hAnsiTheme="minorHAnsi" w:cstheme="minorHAnsi"/>
                <w:color w:val="292526"/>
                <w:spacing w:val="-16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read</w:t>
            </w:r>
            <w:r w:rsidRPr="00FA1776">
              <w:rPr>
                <w:rFonts w:asciiTheme="minorHAnsi" w:hAnsiTheme="minorHAnsi" w:cstheme="minorHAnsi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longer</w:t>
            </w:r>
            <w:r w:rsidRPr="00FA1776">
              <w:rPr>
                <w:rFonts w:asciiTheme="minorHAnsi" w:hAnsiTheme="minorHAnsi" w:cstheme="minorHAnsi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 xml:space="preserve">unknown </w:t>
            </w:r>
            <w:r w:rsidRPr="00FA1776">
              <w:rPr>
                <w:rFonts w:asciiTheme="minorHAnsi" w:hAnsiTheme="minorHAnsi" w:cstheme="minorHAnsi"/>
                <w:color w:val="292526"/>
                <w:spacing w:val="-3"/>
                <w:sz w:val="20"/>
                <w:szCs w:val="20"/>
              </w:rPr>
              <w:t>words).</w:t>
            </w:r>
          </w:p>
          <w:p w:rsidR="00A42FC5" w:rsidRPr="00FA1776" w:rsidRDefault="00A42FC5" w:rsidP="009741B4">
            <w:pPr>
              <w:pStyle w:val="TableParagraph"/>
              <w:kinsoku w:val="0"/>
              <w:overflowPunct w:val="0"/>
              <w:spacing w:before="168" w:line="244" w:lineRule="auto"/>
              <w:ind w:right="75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proofErr w:type="gramStart"/>
            <w:r w:rsidRPr="00FA1776">
              <w:rPr>
                <w:rFonts w:asciiTheme="minorHAnsi" w:hAnsiTheme="minorHAnsi" w:cstheme="minorHAnsi"/>
                <w:color w:val="292526"/>
                <w:spacing w:val="-5"/>
                <w:sz w:val="20"/>
                <w:szCs w:val="20"/>
              </w:rPr>
              <w:t>To</w:t>
            </w:r>
            <w:r w:rsidR="00A26532" w:rsidRPr="00FA1776">
              <w:rPr>
                <w:rFonts w:asciiTheme="minorHAnsi" w:hAnsiTheme="minorHAnsi" w:cstheme="minorHAnsi"/>
                <w:color w:val="292526"/>
                <w:spacing w:val="-5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pacing w:val="-23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apply</w:t>
            </w:r>
            <w:proofErr w:type="gramEnd"/>
            <w:r w:rsidRPr="00FA1776">
              <w:rPr>
                <w:rFonts w:asciiTheme="minorHAnsi" w:hAnsiTheme="minorHAnsi" w:cstheme="minorHAns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pacing w:val="-3"/>
                <w:sz w:val="20"/>
                <w:szCs w:val="20"/>
              </w:rPr>
              <w:t xml:space="preserve">growing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knowledge</w:t>
            </w:r>
            <w:r w:rsidRPr="00FA1776">
              <w:rPr>
                <w:rFonts w:asciiTheme="minorHAnsi" w:hAnsiTheme="minorHAnsi" w:cstheme="minorHAns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of</w:t>
            </w:r>
            <w:r w:rsidRPr="00FA1776">
              <w:rPr>
                <w:rFonts w:asciiTheme="minorHAnsi" w:hAnsiTheme="minorHAnsi" w:cstheme="minorHAns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root</w:t>
            </w:r>
            <w:r w:rsidRPr="00FA1776">
              <w:rPr>
                <w:rFonts w:asciiTheme="minorHAnsi" w:hAnsiTheme="minorHAnsi" w:cstheme="minorHAns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pacing w:val="-3"/>
                <w:w w:val="95"/>
                <w:sz w:val="20"/>
                <w:szCs w:val="20"/>
              </w:rPr>
              <w:t xml:space="preserve">words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and</w:t>
            </w:r>
            <w:r w:rsidRPr="00FA1776">
              <w:rPr>
                <w:rFonts w:asciiTheme="minorHAnsi" w:hAnsiTheme="minorHAnsi" w:cstheme="minorHAnsi"/>
                <w:color w:val="292526"/>
                <w:spacing w:val="-29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pacing w:val="-3"/>
                <w:sz w:val="20"/>
                <w:szCs w:val="20"/>
              </w:rPr>
              <w:t>prefixes,</w:t>
            </w:r>
            <w:r w:rsidRPr="00FA1776">
              <w:rPr>
                <w:rFonts w:asciiTheme="minorHAnsi" w:hAnsiTheme="minorHAnsi" w:cstheme="minorHAnsi"/>
                <w:color w:val="292526"/>
                <w:spacing w:val="-28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including</w:t>
            </w:r>
          </w:p>
          <w:p w:rsidR="00A42FC5" w:rsidRPr="00FA1776" w:rsidRDefault="00A42FC5" w:rsidP="009741B4">
            <w:pPr>
              <w:pStyle w:val="TableParagraph"/>
              <w:kinsoku w:val="0"/>
              <w:overflowPunct w:val="0"/>
              <w:spacing w:line="215" w:lineRule="exact"/>
              <w:ind w:right="142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in-,</w:t>
            </w:r>
            <w:r w:rsidRPr="00FA1776">
              <w:rPr>
                <w:rFonts w:asciiTheme="minorHAnsi" w:hAnsiTheme="minorHAnsi" w:cstheme="minorHAnsi"/>
                <w:color w:val="292526"/>
                <w:spacing w:val="-31"/>
                <w:sz w:val="20"/>
                <w:szCs w:val="20"/>
              </w:rPr>
              <w:t xml:space="preserve"> </w:t>
            </w:r>
            <w:proofErr w:type="spellStart"/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im</w:t>
            </w:r>
            <w:proofErr w:type="spellEnd"/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-,</w:t>
            </w:r>
            <w:r w:rsidRPr="00FA1776">
              <w:rPr>
                <w:rFonts w:asciiTheme="minorHAnsi" w:hAnsiTheme="minorHAnsi" w:cstheme="minorHAnsi"/>
                <w:color w:val="292526"/>
                <w:spacing w:val="-30"/>
                <w:sz w:val="20"/>
                <w:szCs w:val="20"/>
              </w:rPr>
              <w:t xml:space="preserve"> </w:t>
            </w:r>
            <w:proofErr w:type="spellStart"/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il</w:t>
            </w:r>
            <w:proofErr w:type="spellEnd"/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-,</w:t>
            </w:r>
            <w:r w:rsidRPr="00FA1776">
              <w:rPr>
                <w:rFonts w:asciiTheme="minorHAnsi" w:hAnsiTheme="minorHAnsi" w:cstheme="minorHAnsi"/>
                <w:color w:val="292526"/>
                <w:spacing w:val="-30"/>
                <w:sz w:val="20"/>
                <w:szCs w:val="20"/>
              </w:rPr>
              <w:t xml:space="preserve"> </w:t>
            </w:r>
            <w:proofErr w:type="spellStart"/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ir</w:t>
            </w:r>
            <w:proofErr w:type="spellEnd"/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-,</w:t>
            </w:r>
            <w:r w:rsidRPr="00FA1776">
              <w:rPr>
                <w:rFonts w:asciiTheme="minorHAnsi" w:hAnsiTheme="minorHAnsi" w:cstheme="minorHAns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dis-,</w:t>
            </w:r>
            <w:r w:rsidRPr="00FA1776">
              <w:rPr>
                <w:rFonts w:asciiTheme="minorHAnsi" w:hAnsiTheme="minorHAnsi" w:cstheme="minorHAnsi"/>
                <w:color w:val="292526"/>
                <w:spacing w:val="-30"/>
                <w:sz w:val="20"/>
                <w:szCs w:val="20"/>
              </w:rPr>
              <w:t xml:space="preserve"> </w:t>
            </w:r>
            <w:proofErr w:type="spellStart"/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mis</w:t>
            </w:r>
            <w:proofErr w:type="spellEnd"/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-,</w:t>
            </w:r>
          </w:p>
          <w:p w:rsidR="00A42FC5" w:rsidRPr="00FA1776" w:rsidRDefault="00A42FC5" w:rsidP="009741B4">
            <w:pPr>
              <w:pStyle w:val="TableParagraph"/>
              <w:kinsoku w:val="0"/>
              <w:overflowPunct w:val="0"/>
              <w:spacing w:before="4" w:line="244" w:lineRule="auto"/>
              <w:ind w:right="96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lastRenderedPageBreak/>
              <w:t>un-,</w:t>
            </w:r>
            <w:r w:rsidRPr="00FA1776">
              <w:rPr>
                <w:rFonts w:asciiTheme="minorHAnsi" w:hAnsiTheme="minorHAnsi" w:cstheme="minorHAnsi"/>
                <w:color w:val="292526"/>
                <w:spacing w:val="-16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re-,</w:t>
            </w:r>
            <w:r w:rsidRPr="00FA1776">
              <w:rPr>
                <w:rFonts w:asciiTheme="minorHAnsi" w:hAnsiTheme="minorHAnsi" w:cstheme="minorHAnsi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sub-,</w:t>
            </w:r>
            <w:r w:rsidRPr="00FA1776">
              <w:rPr>
                <w:rFonts w:asciiTheme="minorHAnsi" w:hAnsiTheme="minorHAnsi" w:cstheme="minorHAnsi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inter-,</w:t>
            </w:r>
            <w:r w:rsidRPr="00FA1776">
              <w:rPr>
                <w:rFonts w:asciiTheme="minorHAnsi" w:hAnsiTheme="minorHAnsi" w:cstheme="minorHAnsi"/>
                <w:color w:val="292526"/>
                <w:spacing w:val="-16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 xml:space="preserve">super-,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anti-</w:t>
            </w:r>
            <w:r w:rsidRPr="00FA1776">
              <w:rPr>
                <w:rFonts w:asciiTheme="minorHAnsi" w:hAnsiTheme="minorHAnsi" w:cstheme="minorHAnsi"/>
                <w:color w:val="292526"/>
                <w:spacing w:val="-31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and</w:t>
            </w:r>
            <w:r w:rsidRPr="00FA1776">
              <w:rPr>
                <w:rFonts w:asciiTheme="minorHAnsi" w:hAnsiTheme="minorHAnsi" w:cstheme="minorHAns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auto-</w:t>
            </w:r>
            <w:r w:rsidRPr="00FA1776">
              <w:rPr>
                <w:rFonts w:asciiTheme="minorHAnsi" w:hAnsiTheme="minorHAnsi" w:cstheme="minorHAnsi"/>
                <w:color w:val="292526"/>
                <w:spacing w:val="-31"/>
                <w:sz w:val="20"/>
                <w:szCs w:val="20"/>
              </w:rPr>
              <w:t xml:space="preserve"> </w:t>
            </w:r>
            <w:proofErr w:type="gramStart"/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to</w:t>
            </w:r>
            <w:r w:rsidR="009741B4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begin</w:t>
            </w:r>
            <w:proofErr w:type="gramEnd"/>
            <w:r w:rsidRPr="00FA1776">
              <w:rPr>
                <w:rFonts w:asciiTheme="minorHAnsi" w:hAnsiTheme="minorHAnsi" w:cstheme="minorHAns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to read</w:t>
            </w:r>
            <w:r w:rsidRPr="00FA1776">
              <w:rPr>
                <w:rFonts w:asciiTheme="minorHAnsi" w:hAnsiTheme="minorHAnsi" w:cstheme="minorHAnsi"/>
                <w:color w:val="292526"/>
                <w:spacing w:val="-11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aloud.*</w:t>
            </w:r>
          </w:p>
          <w:p w:rsidR="00A42FC5" w:rsidRPr="00FA1776" w:rsidRDefault="00A42FC5" w:rsidP="009741B4">
            <w:pPr>
              <w:pStyle w:val="TableParagraph"/>
              <w:kinsoku w:val="0"/>
              <w:overflowPunct w:val="0"/>
              <w:spacing w:before="169" w:line="244" w:lineRule="auto"/>
              <w:ind w:right="75"/>
              <w:jc w:val="left"/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pacing w:val="-5"/>
                <w:sz w:val="20"/>
                <w:szCs w:val="20"/>
              </w:rPr>
              <w:t>To</w:t>
            </w:r>
            <w:r w:rsidRPr="00FA1776">
              <w:rPr>
                <w:rFonts w:asciiTheme="minorHAnsi" w:hAnsiTheme="minorHAnsi" w:cstheme="minorHAnsi"/>
                <w:color w:val="292526"/>
                <w:spacing w:val="-23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apply</w:t>
            </w:r>
            <w:r w:rsidRPr="00FA1776">
              <w:rPr>
                <w:rFonts w:asciiTheme="minorHAnsi" w:hAnsiTheme="minorHAnsi" w:cstheme="minorHAns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their</w:t>
            </w:r>
            <w:r w:rsidRPr="00FA1776">
              <w:rPr>
                <w:rFonts w:asciiTheme="minorHAnsi" w:hAnsiTheme="minorHAnsi" w:cstheme="minorHAns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pacing w:val="-3"/>
                <w:sz w:val="20"/>
                <w:szCs w:val="20"/>
              </w:rPr>
              <w:t xml:space="preserve">growing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knowledge</w:t>
            </w:r>
            <w:r w:rsidRPr="00FA1776">
              <w:rPr>
                <w:rFonts w:asciiTheme="minorHAnsi" w:hAnsiTheme="minorHAnsi" w:cstheme="minorHAns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of</w:t>
            </w:r>
            <w:r w:rsidRPr="00FA1776">
              <w:rPr>
                <w:rFonts w:asciiTheme="minorHAnsi" w:hAnsiTheme="minorHAnsi" w:cstheme="minorHAns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root</w:t>
            </w:r>
            <w:r w:rsidRPr="00FA1776">
              <w:rPr>
                <w:rFonts w:asciiTheme="minorHAnsi" w:hAnsiTheme="minorHAnsi" w:cstheme="minorHAns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pacing w:val="-3"/>
                <w:w w:val="95"/>
                <w:sz w:val="20"/>
                <w:szCs w:val="20"/>
              </w:rPr>
              <w:t xml:space="preserve">words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 xml:space="preserve">and </w:t>
            </w:r>
            <w:r w:rsidRPr="00FA1776">
              <w:rPr>
                <w:rFonts w:asciiTheme="minorHAnsi" w:hAnsiTheme="minorHAnsi" w:cstheme="minorHAnsi"/>
                <w:color w:val="292526"/>
                <w:spacing w:val="-3"/>
                <w:sz w:val="20"/>
                <w:szCs w:val="20"/>
              </w:rPr>
              <w:t xml:space="preserve">suffixes/word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endings,</w:t>
            </w:r>
            <w:r w:rsidRPr="00FA1776">
              <w:rPr>
                <w:rFonts w:asciiTheme="minorHAnsi" w:hAnsiTheme="minorHAnsi" w:cstheme="minorHAnsi"/>
                <w:color w:val="292526"/>
                <w:spacing w:val="-26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including</w:t>
            </w:r>
            <w:r w:rsidRPr="00FA1776">
              <w:rPr>
                <w:rFonts w:asciiTheme="minorHAnsi" w:hAnsiTheme="minorHAnsi" w:cstheme="minorHAnsi"/>
                <w:color w:val="292526"/>
                <w:spacing w:val="-26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-</w:t>
            </w:r>
            <w:proofErr w:type="spellStart"/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ation</w:t>
            </w:r>
            <w:proofErr w:type="spellEnd"/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,</w:t>
            </w:r>
          </w:p>
          <w:p w:rsidR="00A42FC5" w:rsidRPr="00FA1776" w:rsidRDefault="00A42FC5" w:rsidP="00A26532">
            <w:pPr>
              <w:pStyle w:val="TableParagraph"/>
              <w:kinsoku w:val="0"/>
              <w:overflowPunct w:val="0"/>
              <w:spacing w:line="215" w:lineRule="exact"/>
              <w:ind w:left="109" w:right="75"/>
              <w:jc w:val="left"/>
              <w:rPr>
                <w:rFonts w:asciiTheme="minorHAnsi" w:hAnsiTheme="minorHAnsi" w:cstheme="minorHAnsi"/>
                <w:color w:val="292526"/>
                <w:spacing w:val="-2"/>
                <w:w w:val="95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pacing w:val="-4"/>
                <w:w w:val="95"/>
                <w:sz w:val="20"/>
                <w:szCs w:val="20"/>
              </w:rPr>
              <w:t>-</w:t>
            </w:r>
            <w:proofErr w:type="spellStart"/>
            <w:r w:rsidRPr="00FA1776">
              <w:rPr>
                <w:rFonts w:asciiTheme="minorHAnsi" w:hAnsiTheme="minorHAnsi" w:cstheme="minorHAnsi"/>
                <w:color w:val="292526"/>
                <w:spacing w:val="-4"/>
                <w:w w:val="95"/>
                <w:sz w:val="20"/>
                <w:szCs w:val="20"/>
              </w:rPr>
              <w:t>ly</w:t>
            </w:r>
            <w:proofErr w:type="spellEnd"/>
            <w:r w:rsidRPr="00FA1776">
              <w:rPr>
                <w:rFonts w:asciiTheme="minorHAnsi" w:hAnsiTheme="minorHAnsi" w:cstheme="minorHAnsi"/>
                <w:color w:val="292526"/>
                <w:spacing w:val="-4"/>
                <w:w w:val="95"/>
                <w:sz w:val="20"/>
                <w:szCs w:val="20"/>
              </w:rPr>
              <w:t>,</w:t>
            </w:r>
            <w:r w:rsidRPr="00FA1776">
              <w:rPr>
                <w:rFonts w:asciiTheme="minorHAnsi" w:hAnsiTheme="minorHAnsi" w:cstheme="minorHAns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-</w:t>
            </w:r>
            <w:proofErr w:type="spellStart"/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ous</w:t>
            </w:r>
            <w:proofErr w:type="spellEnd"/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,</w:t>
            </w:r>
            <w:r w:rsidRPr="00FA1776">
              <w:rPr>
                <w:rFonts w:asciiTheme="minorHAnsi" w:hAnsiTheme="minorHAnsi" w:cstheme="minorHAns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-</w:t>
            </w:r>
            <w:proofErr w:type="spellStart"/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ture</w:t>
            </w:r>
            <w:proofErr w:type="spellEnd"/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,</w:t>
            </w:r>
            <w:r w:rsidRPr="00FA1776">
              <w:rPr>
                <w:rFonts w:asciiTheme="minorHAnsi" w:hAnsiTheme="minorHAnsi" w:cstheme="minorHAnsi"/>
                <w:color w:val="292526"/>
                <w:spacing w:val="-11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-sure,</w:t>
            </w:r>
            <w:r w:rsidRPr="00FA1776">
              <w:rPr>
                <w:rFonts w:asciiTheme="minorHAnsi" w:hAnsiTheme="minorHAnsi" w:cstheme="minorHAnsi"/>
                <w:color w:val="292526"/>
                <w:spacing w:val="-12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pacing w:val="-2"/>
                <w:w w:val="95"/>
                <w:sz w:val="20"/>
                <w:szCs w:val="20"/>
              </w:rPr>
              <w:t>-</w:t>
            </w:r>
            <w:proofErr w:type="spellStart"/>
            <w:r w:rsidRPr="00FA1776">
              <w:rPr>
                <w:rFonts w:asciiTheme="minorHAnsi" w:hAnsiTheme="minorHAnsi" w:cstheme="minorHAnsi"/>
                <w:color w:val="292526"/>
                <w:spacing w:val="-2"/>
                <w:w w:val="95"/>
                <w:sz w:val="20"/>
                <w:szCs w:val="20"/>
              </w:rPr>
              <w:t>sion</w:t>
            </w:r>
            <w:proofErr w:type="spellEnd"/>
            <w:r w:rsidRPr="00FA1776">
              <w:rPr>
                <w:rFonts w:asciiTheme="minorHAnsi" w:hAnsiTheme="minorHAnsi" w:cstheme="minorHAnsi"/>
                <w:color w:val="292526"/>
                <w:spacing w:val="-2"/>
                <w:w w:val="95"/>
                <w:sz w:val="20"/>
                <w:szCs w:val="20"/>
              </w:rPr>
              <w:t>,</w:t>
            </w:r>
          </w:p>
          <w:p w:rsidR="00C33426" w:rsidRPr="00FA1776" w:rsidRDefault="00A42FC5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color w:val="292526"/>
                <w:w w:val="95"/>
                <w:sz w:val="20"/>
                <w:szCs w:val="20"/>
              </w:rPr>
              <w:t>-</w:t>
            </w:r>
            <w:proofErr w:type="spellStart"/>
            <w:r w:rsidRPr="00FA1776">
              <w:rPr>
                <w:rFonts w:cstheme="minorHAnsi"/>
                <w:color w:val="292526"/>
                <w:w w:val="95"/>
                <w:sz w:val="20"/>
                <w:szCs w:val="20"/>
              </w:rPr>
              <w:t>tion</w:t>
            </w:r>
            <w:proofErr w:type="spellEnd"/>
            <w:r w:rsidRPr="00FA1776">
              <w:rPr>
                <w:rFonts w:cstheme="minorHAnsi"/>
                <w:color w:val="292526"/>
                <w:w w:val="95"/>
                <w:sz w:val="20"/>
                <w:szCs w:val="20"/>
              </w:rPr>
              <w:t>, -</w:t>
            </w:r>
            <w:proofErr w:type="spellStart"/>
            <w:r w:rsidRPr="00FA1776">
              <w:rPr>
                <w:rFonts w:cstheme="minorHAnsi"/>
                <w:color w:val="292526"/>
                <w:w w:val="95"/>
                <w:sz w:val="20"/>
                <w:szCs w:val="20"/>
              </w:rPr>
              <w:t>ssion</w:t>
            </w:r>
            <w:proofErr w:type="spellEnd"/>
            <w:r w:rsidRPr="00FA1776">
              <w:rPr>
                <w:rFonts w:cstheme="minorHAnsi"/>
                <w:color w:val="292526"/>
                <w:w w:val="95"/>
                <w:sz w:val="20"/>
                <w:szCs w:val="20"/>
              </w:rPr>
              <w:t xml:space="preserve"> and -</w:t>
            </w:r>
            <w:proofErr w:type="spellStart"/>
            <w:r w:rsidRPr="00FA1776">
              <w:rPr>
                <w:rFonts w:cstheme="minorHAnsi"/>
                <w:color w:val="292526"/>
                <w:w w:val="95"/>
                <w:sz w:val="20"/>
                <w:szCs w:val="20"/>
              </w:rPr>
              <w:t>cian</w:t>
            </w:r>
            <w:proofErr w:type="spellEnd"/>
            <w:r w:rsidRPr="00FA1776">
              <w:rPr>
                <w:rFonts w:cstheme="minorHAnsi"/>
                <w:color w:val="292526"/>
                <w:w w:val="95"/>
                <w:sz w:val="20"/>
                <w:szCs w:val="20"/>
              </w:rPr>
              <w:t xml:space="preserve">, to </w:t>
            </w:r>
            <w:r w:rsidRPr="00FA1776">
              <w:rPr>
                <w:rFonts w:cstheme="minorHAnsi"/>
                <w:color w:val="292526"/>
                <w:sz w:val="20"/>
                <w:szCs w:val="20"/>
              </w:rPr>
              <w:t>begin to read aloud.*</w:t>
            </w:r>
          </w:p>
        </w:tc>
        <w:tc>
          <w:tcPr>
            <w:tcW w:w="1931" w:type="dxa"/>
          </w:tcPr>
          <w:p w:rsidR="00A42FC5" w:rsidRDefault="00A42FC5" w:rsidP="009741B4">
            <w:pPr>
              <w:pStyle w:val="TableParagraph"/>
              <w:kinsoku w:val="0"/>
              <w:overflowPunct w:val="0"/>
              <w:spacing w:before="47" w:line="266" w:lineRule="auto"/>
              <w:ind w:right="208"/>
              <w:jc w:val="left"/>
              <w:rPr>
                <w:rFonts w:asciiTheme="minorHAnsi" w:hAnsiTheme="minorHAnsi" w:cstheme="minorHAnsi"/>
                <w:color w:val="292526"/>
                <w:spacing w:val="-2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pacing w:val="-5"/>
                <w:sz w:val="20"/>
                <w:szCs w:val="20"/>
              </w:rPr>
              <w:lastRenderedPageBreak/>
              <w:t xml:space="preserve">To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 xml:space="preserve">read most </w:t>
            </w:r>
            <w:r w:rsidRPr="00FA1776">
              <w:rPr>
                <w:rFonts w:asciiTheme="minorHAnsi" w:hAnsiTheme="minorHAnsi" w:cstheme="minorHAnsi"/>
                <w:color w:val="292526"/>
                <w:spacing w:val="-3"/>
                <w:sz w:val="20"/>
                <w:szCs w:val="20"/>
              </w:rPr>
              <w:t xml:space="preserve">words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fluently</w:t>
            </w:r>
            <w:r w:rsidRPr="00FA1776">
              <w:rPr>
                <w:rFonts w:asciiTheme="minorHAnsi" w:hAnsiTheme="minorHAnsi" w:cstheme="minorHAnsi"/>
                <w:color w:val="292526"/>
                <w:spacing w:val="-13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and</w:t>
            </w:r>
            <w:r w:rsidRPr="00FA1776">
              <w:rPr>
                <w:rFonts w:asciiTheme="minorHAnsi" w:hAnsiTheme="minorHAnsi" w:cstheme="minorHAnsi"/>
                <w:color w:val="292526"/>
                <w:spacing w:val="-13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attempt</w:t>
            </w:r>
            <w:r w:rsidRPr="00FA1776">
              <w:rPr>
                <w:rFonts w:asciiTheme="minorHAnsi" w:hAnsiTheme="minorHAnsi" w:cstheme="minorHAnsi"/>
                <w:color w:val="292526"/>
                <w:spacing w:val="-13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pacing w:val="-8"/>
                <w:w w:val="95"/>
                <w:sz w:val="20"/>
                <w:szCs w:val="20"/>
              </w:rPr>
              <w:t xml:space="preserve">to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decode any</w:t>
            </w:r>
            <w:r w:rsidRPr="00FA1776">
              <w:rPr>
                <w:rFonts w:asciiTheme="minorHAnsi" w:hAnsiTheme="minorHAnsi" w:cstheme="minorHAnsi"/>
                <w:color w:val="292526"/>
                <w:spacing w:val="-34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 xml:space="preserve">unfamiliar words with </w:t>
            </w:r>
            <w:r w:rsidRPr="00FA1776">
              <w:rPr>
                <w:rFonts w:asciiTheme="minorHAnsi" w:hAnsiTheme="minorHAnsi" w:cstheme="minorHAnsi"/>
                <w:color w:val="292526"/>
                <w:spacing w:val="-3"/>
                <w:w w:val="95"/>
                <w:sz w:val="20"/>
                <w:szCs w:val="20"/>
              </w:rPr>
              <w:t xml:space="preserve">increasing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speed and</w:t>
            </w:r>
            <w:r w:rsidRPr="00FA1776">
              <w:rPr>
                <w:rFonts w:asciiTheme="minorHAnsi" w:hAnsiTheme="minorHAnsi" w:cstheme="minorHAnsi"/>
                <w:color w:val="292526"/>
                <w:spacing w:val="-28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pacing w:val="-2"/>
                <w:sz w:val="20"/>
                <w:szCs w:val="20"/>
              </w:rPr>
              <w:t>skill.</w:t>
            </w:r>
          </w:p>
          <w:p w:rsidR="009741B4" w:rsidRPr="00FA1776" w:rsidRDefault="009741B4" w:rsidP="009741B4">
            <w:pPr>
              <w:pStyle w:val="TableParagraph"/>
              <w:kinsoku w:val="0"/>
              <w:overflowPunct w:val="0"/>
              <w:spacing w:before="47" w:line="266" w:lineRule="auto"/>
              <w:ind w:right="208"/>
              <w:jc w:val="both"/>
              <w:rPr>
                <w:rFonts w:asciiTheme="minorHAnsi" w:hAnsiTheme="minorHAnsi" w:cstheme="minorHAnsi"/>
                <w:color w:val="292526"/>
                <w:spacing w:val="-2"/>
                <w:sz w:val="20"/>
                <w:szCs w:val="20"/>
              </w:rPr>
            </w:pPr>
          </w:p>
          <w:p w:rsidR="00C33426" w:rsidRPr="00FA1776" w:rsidRDefault="00A42FC5" w:rsidP="00A26532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color w:val="292526"/>
                <w:w w:val="95"/>
                <w:sz w:val="20"/>
                <w:szCs w:val="20"/>
              </w:rPr>
              <w:t xml:space="preserve">To apply their knowledge </w:t>
            </w:r>
            <w:r w:rsidRPr="00FA1776">
              <w:rPr>
                <w:rFonts w:cstheme="minorHAnsi"/>
                <w:color w:val="292526"/>
                <w:sz w:val="20"/>
                <w:szCs w:val="20"/>
              </w:rPr>
              <w:t>of root words, prefixes and suffixes/word endings to read aloud fluently.*</w:t>
            </w:r>
          </w:p>
        </w:tc>
        <w:tc>
          <w:tcPr>
            <w:tcW w:w="1772" w:type="dxa"/>
          </w:tcPr>
          <w:p w:rsidR="00A42FC5" w:rsidRPr="00FA1776" w:rsidRDefault="00A42FC5" w:rsidP="009741B4">
            <w:pPr>
              <w:pStyle w:val="TableParagraph"/>
              <w:kinsoku w:val="0"/>
              <w:overflowPunct w:val="0"/>
              <w:spacing w:before="47" w:line="266" w:lineRule="auto"/>
              <w:ind w:right="221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pacing w:val="-6"/>
                <w:sz w:val="20"/>
                <w:szCs w:val="20"/>
              </w:rPr>
              <w:t xml:space="preserve">To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 xml:space="preserve">read most </w:t>
            </w:r>
            <w:r w:rsidRPr="00FA1776">
              <w:rPr>
                <w:rFonts w:asciiTheme="minorHAnsi" w:hAnsiTheme="minorHAnsi" w:cstheme="minorHAnsi"/>
                <w:color w:val="292526"/>
                <w:spacing w:val="-3"/>
                <w:sz w:val="20"/>
                <w:szCs w:val="20"/>
              </w:rPr>
              <w:t xml:space="preserve">words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fluently</w:t>
            </w:r>
            <w:r w:rsidRPr="00FA1776">
              <w:rPr>
                <w:rFonts w:asciiTheme="minorHAnsi" w:hAnsiTheme="minorHAnsi" w:cstheme="minorHAnsi"/>
                <w:color w:val="292526"/>
                <w:spacing w:val="-23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and</w:t>
            </w:r>
            <w:r w:rsidRPr="00FA1776">
              <w:rPr>
                <w:rFonts w:asciiTheme="minorHAnsi" w:hAnsiTheme="minorHAnsi" w:cstheme="minorHAns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 xml:space="preserve">attempt to decode </w:t>
            </w:r>
            <w:r w:rsidRPr="00FA1776">
              <w:rPr>
                <w:rFonts w:asciiTheme="minorHAnsi" w:hAnsiTheme="minorHAnsi" w:cstheme="minorHAnsi"/>
                <w:color w:val="292526"/>
                <w:spacing w:val="-2"/>
                <w:sz w:val="20"/>
                <w:szCs w:val="20"/>
              </w:rPr>
              <w:t xml:space="preserve">any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 xml:space="preserve">unfamiliar words with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increasing</w:t>
            </w:r>
            <w:r w:rsidRPr="00FA1776">
              <w:rPr>
                <w:rFonts w:asciiTheme="minorHAnsi" w:hAnsiTheme="minorHAnsi" w:cstheme="minorHAnsi"/>
                <w:color w:val="292526"/>
                <w:spacing w:val="-31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speed</w:t>
            </w:r>
            <w:r w:rsidRPr="00FA1776">
              <w:rPr>
                <w:rFonts w:asciiTheme="minorHAnsi" w:hAnsiTheme="minorHAnsi" w:cstheme="minorHAnsi"/>
                <w:color w:val="292526"/>
                <w:spacing w:val="-30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pacing w:val="-2"/>
                <w:sz w:val="20"/>
                <w:szCs w:val="20"/>
              </w:rPr>
              <w:t xml:space="preserve">and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 xml:space="preserve">skill, recognising their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 xml:space="preserve">meaning </w:t>
            </w:r>
            <w:r w:rsidRPr="00FA1776">
              <w:rPr>
                <w:rFonts w:asciiTheme="minorHAnsi" w:hAnsiTheme="minorHAnsi" w:cstheme="minorHAnsi"/>
                <w:color w:val="292526"/>
                <w:spacing w:val="-3"/>
                <w:sz w:val="20"/>
                <w:szCs w:val="20"/>
              </w:rPr>
              <w:t xml:space="preserve">through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contextual</w:t>
            </w:r>
            <w:r w:rsidRPr="00FA1776">
              <w:rPr>
                <w:rFonts w:asciiTheme="minorHAnsi" w:hAnsiTheme="minorHAnsi" w:cstheme="minorHAnsi"/>
                <w:color w:val="292526"/>
                <w:spacing w:val="-14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cues.</w:t>
            </w:r>
          </w:p>
          <w:p w:rsidR="00A42FC5" w:rsidRPr="00FA1776" w:rsidRDefault="00A42FC5" w:rsidP="009741B4">
            <w:pPr>
              <w:pStyle w:val="TableParagraph"/>
              <w:kinsoku w:val="0"/>
              <w:overflowPunct w:val="0"/>
              <w:spacing w:before="172" w:line="266" w:lineRule="auto"/>
              <w:ind w:right="50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pacing w:val="-6"/>
                <w:sz w:val="20"/>
                <w:szCs w:val="20"/>
              </w:rPr>
              <w:t xml:space="preserve">To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 xml:space="preserve">apply their </w:t>
            </w:r>
            <w:r w:rsidRPr="00FA1776">
              <w:rPr>
                <w:rFonts w:asciiTheme="minorHAnsi" w:hAnsiTheme="minorHAnsi" w:cstheme="minorHAnsi"/>
                <w:color w:val="292526"/>
                <w:spacing w:val="-3"/>
                <w:sz w:val="20"/>
                <w:szCs w:val="20"/>
              </w:rPr>
              <w:t xml:space="preserve">growing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 xml:space="preserve">knowledge of root </w:t>
            </w:r>
            <w:r w:rsidRPr="00FA1776">
              <w:rPr>
                <w:rFonts w:asciiTheme="minorHAnsi" w:hAnsiTheme="minorHAnsi" w:cstheme="minorHAnsi"/>
                <w:color w:val="292526"/>
                <w:spacing w:val="-5"/>
                <w:sz w:val="20"/>
                <w:szCs w:val="20"/>
              </w:rPr>
              <w:t xml:space="preserve">words, </w:t>
            </w:r>
            <w:r w:rsidRPr="00FA1776">
              <w:rPr>
                <w:rFonts w:asciiTheme="minorHAnsi" w:hAnsiTheme="minorHAnsi" w:cstheme="minorHAnsi"/>
                <w:color w:val="292526"/>
                <w:spacing w:val="-3"/>
                <w:sz w:val="20"/>
                <w:szCs w:val="20"/>
              </w:rPr>
              <w:t xml:space="preserve">prefixes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 xml:space="preserve">and </w:t>
            </w:r>
            <w:r w:rsidRPr="00FA1776">
              <w:rPr>
                <w:rFonts w:asciiTheme="minorHAnsi" w:hAnsiTheme="minorHAnsi" w:cstheme="minorHAnsi"/>
                <w:color w:val="292526"/>
                <w:spacing w:val="-3"/>
                <w:sz w:val="20"/>
                <w:szCs w:val="20"/>
              </w:rPr>
              <w:t xml:space="preserve">suffixes/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 xml:space="preserve">word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lastRenderedPageBreak/>
              <w:t>endings, including</w:t>
            </w:r>
          </w:p>
          <w:p w:rsidR="00A42FC5" w:rsidRPr="00FA1776" w:rsidRDefault="00A42FC5" w:rsidP="009741B4">
            <w:pPr>
              <w:pStyle w:val="TableParagraph"/>
              <w:kinsoku w:val="0"/>
              <w:overflowPunct w:val="0"/>
              <w:spacing w:before="1"/>
              <w:ind w:right="50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-</w:t>
            </w:r>
            <w:proofErr w:type="spellStart"/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sion</w:t>
            </w:r>
            <w:proofErr w:type="spellEnd"/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, -</w:t>
            </w:r>
            <w:proofErr w:type="spellStart"/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tion</w:t>
            </w:r>
            <w:proofErr w:type="spellEnd"/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, -</w:t>
            </w:r>
            <w:proofErr w:type="spellStart"/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cial</w:t>
            </w:r>
            <w:proofErr w:type="spellEnd"/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, -</w:t>
            </w:r>
            <w:proofErr w:type="spellStart"/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tial</w:t>
            </w:r>
            <w:proofErr w:type="spellEnd"/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,</w:t>
            </w:r>
          </w:p>
          <w:p w:rsidR="00466F63" w:rsidRDefault="00A42FC5" w:rsidP="00A26532">
            <w:pPr>
              <w:rPr>
                <w:rFonts w:cstheme="minorHAnsi"/>
                <w:color w:val="292526"/>
                <w:spacing w:val="-3"/>
                <w:sz w:val="20"/>
                <w:szCs w:val="20"/>
              </w:rPr>
            </w:pPr>
            <w:r w:rsidRPr="00FA1776">
              <w:rPr>
                <w:rFonts w:cstheme="minorHAnsi"/>
                <w:color w:val="292526"/>
                <w:spacing w:val="-3"/>
                <w:sz w:val="20"/>
                <w:szCs w:val="20"/>
              </w:rPr>
              <w:t>-ant/-</w:t>
            </w:r>
            <w:proofErr w:type="spellStart"/>
            <w:r w:rsidRPr="00FA1776">
              <w:rPr>
                <w:rFonts w:cstheme="minorHAnsi"/>
                <w:color w:val="292526"/>
                <w:spacing w:val="-3"/>
                <w:sz w:val="20"/>
                <w:szCs w:val="20"/>
              </w:rPr>
              <w:t>ance</w:t>
            </w:r>
            <w:proofErr w:type="spellEnd"/>
            <w:r w:rsidRPr="00FA1776">
              <w:rPr>
                <w:rFonts w:cstheme="minorHAnsi"/>
                <w:color w:val="292526"/>
                <w:spacing w:val="-3"/>
                <w:sz w:val="20"/>
                <w:szCs w:val="20"/>
              </w:rPr>
              <w:t>/-</w:t>
            </w:r>
            <w:proofErr w:type="spellStart"/>
            <w:r w:rsidRPr="00FA1776">
              <w:rPr>
                <w:rFonts w:cstheme="minorHAnsi"/>
                <w:color w:val="292526"/>
                <w:spacing w:val="-3"/>
                <w:sz w:val="20"/>
                <w:szCs w:val="20"/>
              </w:rPr>
              <w:t>ancy</w:t>
            </w:r>
            <w:proofErr w:type="spellEnd"/>
            <w:r w:rsidRPr="00FA1776">
              <w:rPr>
                <w:rFonts w:cstheme="minorHAnsi"/>
                <w:color w:val="292526"/>
                <w:spacing w:val="-3"/>
                <w:sz w:val="20"/>
                <w:szCs w:val="20"/>
              </w:rPr>
              <w:t xml:space="preserve">, </w:t>
            </w:r>
            <w:r w:rsidRPr="00FA1776">
              <w:rPr>
                <w:rFonts w:cstheme="minorHAnsi"/>
                <w:color w:val="292526"/>
                <w:spacing w:val="-4"/>
                <w:sz w:val="20"/>
                <w:szCs w:val="20"/>
              </w:rPr>
              <w:t>-</w:t>
            </w:r>
            <w:proofErr w:type="spellStart"/>
            <w:r w:rsidRPr="00FA1776">
              <w:rPr>
                <w:rFonts w:cstheme="minorHAnsi"/>
                <w:color w:val="292526"/>
                <w:spacing w:val="-4"/>
                <w:sz w:val="20"/>
                <w:szCs w:val="20"/>
              </w:rPr>
              <w:t>ent</w:t>
            </w:r>
            <w:proofErr w:type="spellEnd"/>
            <w:r w:rsidRPr="00FA1776">
              <w:rPr>
                <w:rFonts w:cstheme="minorHAnsi"/>
                <w:color w:val="292526"/>
                <w:spacing w:val="-4"/>
                <w:sz w:val="20"/>
                <w:szCs w:val="20"/>
              </w:rPr>
              <w:t xml:space="preserve">/- </w:t>
            </w:r>
            <w:proofErr w:type="spellStart"/>
            <w:r w:rsidRPr="00FA1776">
              <w:rPr>
                <w:rFonts w:cstheme="minorHAnsi"/>
                <w:color w:val="292526"/>
                <w:spacing w:val="-3"/>
                <w:w w:val="95"/>
                <w:sz w:val="20"/>
                <w:szCs w:val="20"/>
              </w:rPr>
              <w:t>ence</w:t>
            </w:r>
            <w:proofErr w:type="spellEnd"/>
            <w:r w:rsidRPr="00FA1776">
              <w:rPr>
                <w:rFonts w:cstheme="minorHAnsi"/>
                <w:color w:val="292526"/>
                <w:spacing w:val="-3"/>
                <w:w w:val="95"/>
                <w:sz w:val="20"/>
                <w:szCs w:val="20"/>
              </w:rPr>
              <w:t>/-</w:t>
            </w:r>
            <w:proofErr w:type="spellStart"/>
            <w:r w:rsidRPr="00FA1776">
              <w:rPr>
                <w:rFonts w:cstheme="minorHAnsi"/>
                <w:color w:val="292526"/>
                <w:spacing w:val="-3"/>
                <w:w w:val="95"/>
                <w:sz w:val="20"/>
                <w:szCs w:val="20"/>
              </w:rPr>
              <w:t>ency</w:t>
            </w:r>
            <w:proofErr w:type="spellEnd"/>
            <w:r w:rsidRPr="00FA1776">
              <w:rPr>
                <w:rFonts w:cstheme="minorHAnsi"/>
                <w:color w:val="292526"/>
                <w:spacing w:val="-3"/>
                <w:w w:val="95"/>
                <w:sz w:val="20"/>
                <w:szCs w:val="20"/>
              </w:rPr>
              <w:t xml:space="preserve">, </w:t>
            </w:r>
            <w:r w:rsidRPr="00FA1776">
              <w:rPr>
                <w:rFonts w:cstheme="minorHAnsi"/>
                <w:color w:val="292526"/>
                <w:w w:val="95"/>
                <w:sz w:val="20"/>
                <w:szCs w:val="20"/>
              </w:rPr>
              <w:t xml:space="preserve">-able/-ably </w:t>
            </w:r>
            <w:r w:rsidRPr="00FA1776">
              <w:rPr>
                <w:rFonts w:cstheme="minorHAnsi"/>
                <w:color w:val="292526"/>
                <w:sz w:val="20"/>
                <w:szCs w:val="20"/>
              </w:rPr>
              <w:t xml:space="preserve">and </w:t>
            </w:r>
            <w:r w:rsidRPr="00FA1776">
              <w:rPr>
                <w:rFonts w:cstheme="minorHAnsi"/>
                <w:color w:val="292526"/>
                <w:spacing w:val="-3"/>
                <w:sz w:val="20"/>
                <w:szCs w:val="20"/>
              </w:rPr>
              <w:t>-</w:t>
            </w:r>
            <w:proofErr w:type="spellStart"/>
            <w:r w:rsidRPr="00FA1776">
              <w:rPr>
                <w:rFonts w:cstheme="minorHAnsi"/>
                <w:color w:val="292526"/>
                <w:spacing w:val="-3"/>
                <w:sz w:val="20"/>
                <w:szCs w:val="20"/>
              </w:rPr>
              <w:t>ible</w:t>
            </w:r>
            <w:proofErr w:type="spellEnd"/>
            <w:r w:rsidRPr="00FA1776">
              <w:rPr>
                <w:rFonts w:cstheme="minorHAnsi"/>
                <w:color w:val="292526"/>
                <w:spacing w:val="-3"/>
                <w:sz w:val="20"/>
                <w:szCs w:val="20"/>
              </w:rPr>
              <w:t>/</w:t>
            </w:r>
            <w:proofErr w:type="spellStart"/>
            <w:r w:rsidRPr="00FA1776">
              <w:rPr>
                <w:rFonts w:cstheme="minorHAnsi"/>
                <w:color w:val="292526"/>
                <w:spacing w:val="-3"/>
                <w:sz w:val="20"/>
                <w:szCs w:val="20"/>
              </w:rPr>
              <w:t>ibly</w:t>
            </w:r>
            <w:proofErr w:type="spellEnd"/>
            <w:r w:rsidRPr="00FA1776">
              <w:rPr>
                <w:rFonts w:cstheme="minorHAnsi"/>
                <w:color w:val="292526"/>
                <w:spacing w:val="-3"/>
                <w:sz w:val="20"/>
                <w:szCs w:val="20"/>
              </w:rPr>
              <w:t xml:space="preserve">, </w:t>
            </w:r>
          </w:p>
          <w:p w:rsidR="00466F63" w:rsidRDefault="00466F63" w:rsidP="00A26532">
            <w:pPr>
              <w:rPr>
                <w:rFonts w:cstheme="minorHAnsi"/>
                <w:color w:val="292526"/>
                <w:spacing w:val="-3"/>
                <w:sz w:val="20"/>
                <w:szCs w:val="20"/>
              </w:rPr>
            </w:pPr>
          </w:p>
          <w:p w:rsidR="00C33426" w:rsidRPr="00FA1776" w:rsidRDefault="00466F63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92526"/>
                <w:sz w:val="20"/>
                <w:szCs w:val="20"/>
              </w:rPr>
              <w:t>T</w:t>
            </w:r>
            <w:r w:rsidR="00A42FC5" w:rsidRPr="00FA1776">
              <w:rPr>
                <w:rFonts w:cstheme="minorHAnsi"/>
                <w:color w:val="292526"/>
                <w:sz w:val="20"/>
                <w:szCs w:val="20"/>
              </w:rPr>
              <w:t xml:space="preserve">o </w:t>
            </w:r>
            <w:r w:rsidR="00A42FC5" w:rsidRPr="00FA1776">
              <w:rPr>
                <w:rFonts w:cstheme="minorHAnsi"/>
                <w:color w:val="292526"/>
                <w:spacing w:val="-3"/>
                <w:sz w:val="20"/>
                <w:szCs w:val="20"/>
              </w:rPr>
              <w:t xml:space="preserve">read </w:t>
            </w:r>
            <w:r w:rsidR="00A42FC5" w:rsidRPr="00FA1776">
              <w:rPr>
                <w:rFonts w:cstheme="minorHAnsi"/>
                <w:color w:val="292526"/>
                <w:sz w:val="20"/>
                <w:szCs w:val="20"/>
              </w:rPr>
              <w:t xml:space="preserve">aloud </w:t>
            </w:r>
            <w:r w:rsidR="00A42FC5" w:rsidRPr="00FA1776">
              <w:rPr>
                <w:rFonts w:cstheme="minorHAnsi"/>
                <w:color w:val="292526"/>
                <w:spacing w:val="-3"/>
                <w:sz w:val="20"/>
                <w:szCs w:val="20"/>
              </w:rPr>
              <w:t>fluently.*</w:t>
            </w:r>
          </w:p>
        </w:tc>
        <w:tc>
          <w:tcPr>
            <w:tcW w:w="1736" w:type="dxa"/>
          </w:tcPr>
          <w:p w:rsidR="00A42FC5" w:rsidRPr="00FA1776" w:rsidRDefault="00A42FC5" w:rsidP="009741B4">
            <w:pPr>
              <w:pStyle w:val="TableParagraph"/>
              <w:kinsoku w:val="0"/>
              <w:overflowPunct w:val="0"/>
              <w:spacing w:before="47" w:line="244" w:lineRule="auto"/>
              <w:ind w:right="30"/>
              <w:jc w:val="both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lastRenderedPageBreak/>
              <w:t>To read fluently with full knowledge of all Y5/ Y6 exception words, root words, prefixes,</w:t>
            </w:r>
          </w:p>
          <w:p w:rsidR="00C33426" w:rsidRDefault="00A42FC5" w:rsidP="00A26532">
            <w:pPr>
              <w:jc w:val="both"/>
              <w:rPr>
                <w:rFonts w:cstheme="minorHAnsi"/>
                <w:color w:val="292526"/>
                <w:sz w:val="20"/>
                <w:szCs w:val="20"/>
              </w:rPr>
            </w:pPr>
            <w:r w:rsidRPr="00FA1776">
              <w:rPr>
                <w:rFonts w:cstheme="minorHAnsi"/>
                <w:color w:val="292526"/>
                <w:w w:val="95"/>
                <w:sz w:val="20"/>
                <w:szCs w:val="20"/>
              </w:rPr>
              <w:t xml:space="preserve">suffixes/word endings* </w:t>
            </w:r>
            <w:r w:rsidRPr="00FA1776">
              <w:rPr>
                <w:rFonts w:cstheme="minorHAnsi"/>
                <w:color w:val="292526"/>
                <w:sz w:val="20"/>
                <w:szCs w:val="20"/>
              </w:rPr>
              <w:t>and to decode any unfamiliar words with increasing speed and skill, recognising their meaning through contextual cues.</w:t>
            </w:r>
          </w:p>
          <w:p w:rsidR="009741B4" w:rsidRPr="00FA1776" w:rsidRDefault="009741B4" w:rsidP="009741B4">
            <w:pPr>
              <w:pStyle w:val="TableParagraph"/>
              <w:kinsoku w:val="0"/>
              <w:overflowPunct w:val="0"/>
              <w:spacing w:before="172" w:line="266" w:lineRule="auto"/>
              <w:ind w:right="50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pacing w:val="-6"/>
                <w:sz w:val="20"/>
                <w:szCs w:val="20"/>
              </w:rPr>
              <w:t xml:space="preserve">To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 xml:space="preserve">apply their </w:t>
            </w:r>
            <w:r w:rsidRPr="00FA1776">
              <w:rPr>
                <w:rFonts w:asciiTheme="minorHAnsi" w:hAnsiTheme="minorHAnsi" w:cstheme="minorHAnsi"/>
                <w:color w:val="292526"/>
                <w:spacing w:val="-3"/>
                <w:sz w:val="20"/>
                <w:szCs w:val="20"/>
              </w:rPr>
              <w:t xml:space="preserve">growing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lastRenderedPageBreak/>
              <w:t xml:space="preserve">knowledge of root </w:t>
            </w:r>
            <w:r w:rsidRPr="00FA1776">
              <w:rPr>
                <w:rFonts w:asciiTheme="minorHAnsi" w:hAnsiTheme="minorHAnsi" w:cstheme="minorHAnsi"/>
                <w:color w:val="292526"/>
                <w:spacing w:val="-5"/>
                <w:sz w:val="20"/>
                <w:szCs w:val="20"/>
              </w:rPr>
              <w:t xml:space="preserve">words, </w:t>
            </w:r>
            <w:r w:rsidRPr="00FA1776">
              <w:rPr>
                <w:rFonts w:asciiTheme="minorHAnsi" w:hAnsiTheme="minorHAnsi" w:cstheme="minorHAnsi"/>
                <w:color w:val="292526"/>
                <w:spacing w:val="-3"/>
                <w:sz w:val="20"/>
                <w:szCs w:val="20"/>
              </w:rPr>
              <w:t xml:space="preserve">prefixes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 xml:space="preserve">and </w:t>
            </w:r>
            <w:r w:rsidRPr="00FA1776">
              <w:rPr>
                <w:rFonts w:asciiTheme="minorHAnsi" w:hAnsiTheme="minorHAnsi" w:cstheme="minorHAnsi"/>
                <w:color w:val="292526"/>
                <w:spacing w:val="-3"/>
                <w:sz w:val="20"/>
                <w:szCs w:val="20"/>
              </w:rPr>
              <w:t xml:space="preserve">suffixes/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word endings, including</w:t>
            </w:r>
          </w:p>
          <w:p w:rsidR="009741B4" w:rsidRPr="00FA1776" w:rsidRDefault="009741B4" w:rsidP="009741B4">
            <w:pPr>
              <w:pStyle w:val="TableParagraph"/>
              <w:kinsoku w:val="0"/>
              <w:overflowPunct w:val="0"/>
              <w:spacing w:before="1"/>
              <w:ind w:right="50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-</w:t>
            </w:r>
            <w:proofErr w:type="spellStart"/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sion</w:t>
            </w:r>
            <w:proofErr w:type="spellEnd"/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, -</w:t>
            </w:r>
            <w:proofErr w:type="spellStart"/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tion</w:t>
            </w:r>
            <w:proofErr w:type="spellEnd"/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, -</w:t>
            </w:r>
            <w:proofErr w:type="spellStart"/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cial</w:t>
            </w:r>
            <w:proofErr w:type="spellEnd"/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, -</w:t>
            </w:r>
            <w:proofErr w:type="spellStart"/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tial</w:t>
            </w:r>
            <w:proofErr w:type="spellEnd"/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,</w:t>
            </w:r>
          </w:p>
          <w:p w:rsidR="009741B4" w:rsidRDefault="009741B4" w:rsidP="009741B4">
            <w:pPr>
              <w:jc w:val="both"/>
              <w:rPr>
                <w:rFonts w:cstheme="minorHAnsi"/>
                <w:color w:val="292526"/>
                <w:spacing w:val="-3"/>
                <w:sz w:val="20"/>
                <w:szCs w:val="20"/>
              </w:rPr>
            </w:pPr>
            <w:r w:rsidRPr="00FA1776">
              <w:rPr>
                <w:rFonts w:cstheme="minorHAnsi"/>
                <w:color w:val="292526"/>
                <w:spacing w:val="-3"/>
                <w:sz w:val="20"/>
                <w:szCs w:val="20"/>
              </w:rPr>
              <w:t>-ant/-</w:t>
            </w:r>
            <w:proofErr w:type="spellStart"/>
            <w:r w:rsidRPr="00FA1776">
              <w:rPr>
                <w:rFonts w:cstheme="minorHAnsi"/>
                <w:color w:val="292526"/>
                <w:spacing w:val="-3"/>
                <w:sz w:val="20"/>
                <w:szCs w:val="20"/>
              </w:rPr>
              <w:t>ance</w:t>
            </w:r>
            <w:proofErr w:type="spellEnd"/>
            <w:r w:rsidRPr="00FA1776">
              <w:rPr>
                <w:rFonts w:cstheme="minorHAnsi"/>
                <w:color w:val="292526"/>
                <w:spacing w:val="-3"/>
                <w:sz w:val="20"/>
                <w:szCs w:val="20"/>
              </w:rPr>
              <w:t>/-</w:t>
            </w:r>
            <w:proofErr w:type="spellStart"/>
            <w:r w:rsidRPr="00FA1776">
              <w:rPr>
                <w:rFonts w:cstheme="minorHAnsi"/>
                <w:color w:val="292526"/>
                <w:spacing w:val="-3"/>
                <w:sz w:val="20"/>
                <w:szCs w:val="20"/>
              </w:rPr>
              <w:t>ancy</w:t>
            </w:r>
            <w:proofErr w:type="spellEnd"/>
            <w:r w:rsidRPr="00FA1776">
              <w:rPr>
                <w:rFonts w:cstheme="minorHAnsi"/>
                <w:color w:val="292526"/>
                <w:spacing w:val="-3"/>
                <w:sz w:val="20"/>
                <w:szCs w:val="20"/>
              </w:rPr>
              <w:t xml:space="preserve">, </w:t>
            </w:r>
            <w:r w:rsidRPr="00FA1776">
              <w:rPr>
                <w:rFonts w:cstheme="minorHAnsi"/>
                <w:color w:val="292526"/>
                <w:spacing w:val="-4"/>
                <w:sz w:val="20"/>
                <w:szCs w:val="20"/>
              </w:rPr>
              <w:t>-</w:t>
            </w:r>
            <w:proofErr w:type="spellStart"/>
            <w:r w:rsidRPr="00FA1776">
              <w:rPr>
                <w:rFonts w:cstheme="minorHAnsi"/>
                <w:color w:val="292526"/>
                <w:spacing w:val="-4"/>
                <w:sz w:val="20"/>
                <w:szCs w:val="20"/>
              </w:rPr>
              <w:t>ent</w:t>
            </w:r>
            <w:proofErr w:type="spellEnd"/>
            <w:r w:rsidRPr="00FA1776">
              <w:rPr>
                <w:rFonts w:cstheme="minorHAnsi"/>
                <w:color w:val="292526"/>
                <w:spacing w:val="-4"/>
                <w:sz w:val="20"/>
                <w:szCs w:val="20"/>
              </w:rPr>
              <w:t xml:space="preserve">/- </w:t>
            </w:r>
            <w:proofErr w:type="spellStart"/>
            <w:r w:rsidRPr="00FA1776">
              <w:rPr>
                <w:rFonts w:cstheme="minorHAnsi"/>
                <w:color w:val="292526"/>
                <w:spacing w:val="-3"/>
                <w:w w:val="95"/>
                <w:sz w:val="20"/>
                <w:szCs w:val="20"/>
              </w:rPr>
              <w:t>ence</w:t>
            </w:r>
            <w:proofErr w:type="spellEnd"/>
            <w:r w:rsidRPr="00FA1776">
              <w:rPr>
                <w:rFonts w:cstheme="minorHAnsi"/>
                <w:color w:val="292526"/>
                <w:spacing w:val="-3"/>
                <w:w w:val="95"/>
                <w:sz w:val="20"/>
                <w:szCs w:val="20"/>
              </w:rPr>
              <w:t>/-</w:t>
            </w:r>
            <w:proofErr w:type="spellStart"/>
            <w:r w:rsidRPr="00FA1776">
              <w:rPr>
                <w:rFonts w:cstheme="minorHAnsi"/>
                <w:color w:val="292526"/>
                <w:spacing w:val="-3"/>
                <w:w w:val="95"/>
                <w:sz w:val="20"/>
                <w:szCs w:val="20"/>
              </w:rPr>
              <w:t>ency</w:t>
            </w:r>
            <w:proofErr w:type="spellEnd"/>
            <w:r w:rsidRPr="00FA1776">
              <w:rPr>
                <w:rFonts w:cstheme="minorHAnsi"/>
                <w:color w:val="292526"/>
                <w:spacing w:val="-3"/>
                <w:w w:val="95"/>
                <w:sz w:val="20"/>
                <w:szCs w:val="20"/>
              </w:rPr>
              <w:t xml:space="preserve">, </w:t>
            </w:r>
            <w:r w:rsidRPr="00FA1776">
              <w:rPr>
                <w:rFonts w:cstheme="minorHAnsi"/>
                <w:color w:val="292526"/>
                <w:w w:val="95"/>
                <w:sz w:val="20"/>
                <w:szCs w:val="20"/>
              </w:rPr>
              <w:t xml:space="preserve">-able/-ably </w:t>
            </w:r>
            <w:r w:rsidRPr="00FA1776">
              <w:rPr>
                <w:rFonts w:cstheme="minorHAnsi"/>
                <w:color w:val="292526"/>
                <w:sz w:val="20"/>
                <w:szCs w:val="20"/>
              </w:rPr>
              <w:t xml:space="preserve">and </w:t>
            </w:r>
            <w:r w:rsidRPr="00FA1776">
              <w:rPr>
                <w:rFonts w:cstheme="minorHAnsi"/>
                <w:color w:val="292526"/>
                <w:spacing w:val="-3"/>
                <w:sz w:val="20"/>
                <w:szCs w:val="20"/>
              </w:rPr>
              <w:t>-</w:t>
            </w:r>
            <w:proofErr w:type="spellStart"/>
            <w:r w:rsidRPr="00FA1776">
              <w:rPr>
                <w:rFonts w:cstheme="minorHAnsi"/>
                <w:color w:val="292526"/>
                <w:spacing w:val="-3"/>
                <w:sz w:val="20"/>
                <w:szCs w:val="20"/>
              </w:rPr>
              <w:t>ible</w:t>
            </w:r>
            <w:proofErr w:type="spellEnd"/>
            <w:r w:rsidRPr="00FA1776">
              <w:rPr>
                <w:rFonts w:cstheme="minorHAnsi"/>
                <w:color w:val="292526"/>
                <w:spacing w:val="-3"/>
                <w:sz w:val="20"/>
                <w:szCs w:val="20"/>
              </w:rPr>
              <w:t>/</w:t>
            </w:r>
            <w:proofErr w:type="spellStart"/>
            <w:r w:rsidRPr="00FA1776">
              <w:rPr>
                <w:rFonts w:cstheme="minorHAnsi"/>
                <w:color w:val="292526"/>
                <w:spacing w:val="-3"/>
                <w:sz w:val="20"/>
                <w:szCs w:val="20"/>
              </w:rPr>
              <w:t>ibly</w:t>
            </w:r>
            <w:proofErr w:type="spellEnd"/>
            <w:r w:rsidRPr="00FA1776">
              <w:rPr>
                <w:rFonts w:cstheme="minorHAnsi"/>
                <w:color w:val="292526"/>
                <w:spacing w:val="-3"/>
                <w:sz w:val="20"/>
                <w:szCs w:val="20"/>
              </w:rPr>
              <w:t xml:space="preserve">, </w:t>
            </w:r>
          </w:p>
          <w:p w:rsidR="009741B4" w:rsidRDefault="009741B4" w:rsidP="009741B4">
            <w:pPr>
              <w:jc w:val="both"/>
              <w:rPr>
                <w:rFonts w:cstheme="minorHAnsi"/>
                <w:color w:val="292526"/>
                <w:spacing w:val="-3"/>
                <w:sz w:val="20"/>
                <w:szCs w:val="20"/>
              </w:rPr>
            </w:pPr>
          </w:p>
          <w:p w:rsidR="009741B4" w:rsidRPr="00FA1776" w:rsidRDefault="009741B4" w:rsidP="009741B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92526"/>
                <w:sz w:val="20"/>
                <w:szCs w:val="20"/>
              </w:rPr>
              <w:t>T</w:t>
            </w:r>
            <w:r w:rsidRPr="00FA1776">
              <w:rPr>
                <w:rFonts w:cstheme="minorHAnsi"/>
                <w:color w:val="292526"/>
                <w:sz w:val="20"/>
                <w:szCs w:val="20"/>
              </w:rPr>
              <w:t xml:space="preserve">o </w:t>
            </w:r>
            <w:r w:rsidRPr="00FA1776">
              <w:rPr>
                <w:rFonts w:cstheme="minorHAnsi"/>
                <w:color w:val="292526"/>
                <w:spacing w:val="-3"/>
                <w:sz w:val="20"/>
                <w:szCs w:val="20"/>
              </w:rPr>
              <w:t xml:space="preserve">read </w:t>
            </w:r>
            <w:r w:rsidRPr="00FA1776">
              <w:rPr>
                <w:rFonts w:cstheme="minorHAnsi"/>
                <w:color w:val="292526"/>
                <w:sz w:val="20"/>
                <w:szCs w:val="20"/>
              </w:rPr>
              <w:t xml:space="preserve">aloud </w:t>
            </w:r>
            <w:r w:rsidRPr="00FA1776">
              <w:rPr>
                <w:rFonts w:cstheme="minorHAnsi"/>
                <w:color w:val="292526"/>
                <w:spacing w:val="-3"/>
                <w:sz w:val="20"/>
                <w:szCs w:val="20"/>
              </w:rPr>
              <w:t>fluently.*</w:t>
            </w:r>
          </w:p>
        </w:tc>
      </w:tr>
      <w:tr w:rsidR="00354525" w:rsidRPr="00FA1776" w:rsidTr="00FA1776">
        <w:tc>
          <w:tcPr>
            <w:tcW w:w="1647" w:type="dxa"/>
          </w:tcPr>
          <w:p w:rsidR="009015C3" w:rsidRPr="00FA1776" w:rsidRDefault="009015C3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lastRenderedPageBreak/>
              <w:t>Common Exception Words</w:t>
            </w:r>
          </w:p>
        </w:tc>
        <w:tc>
          <w:tcPr>
            <w:tcW w:w="1719" w:type="dxa"/>
          </w:tcPr>
          <w:p w:rsidR="00A42FC5" w:rsidRPr="00FA1776" w:rsidRDefault="00A42FC5" w:rsidP="00A26532">
            <w:pPr>
              <w:pStyle w:val="TableParagraph"/>
              <w:kinsoku w:val="0"/>
              <w:overflowPunct w:val="0"/>
              <w:spacing w:before="170" w:line="266" w:lineRule="auto"/>
              <w:ind w:right="31"/>
              <w:jc w:val="left"/>
              <w:rPr>
                <w:rFonts w:asciiTheme="minorHAnsi" w:hAnsiTheme="minorHAnsi" w:cstheme="minorHAnsi"/>
                <w:color w:val="0070C0"/>
                <w:w w:val="95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0070C0"/>
                <w:w w:val="95"/>
                <w:sz w:val="20"/>
                <w:szCs w:val="20"/>
                <w:lang w:val="en-US"/>
              </w:rPr>
              <w:t xml:space="preserve">Read a few common exception words matched to the school’s phonic </w:t>
            </w:r>
            <w:proofErr w:type="spellStart"/>
            <w:r w:rsidRPr="00FA1776">
              <w:rPr>
                <w:rFonts w:asciiTheme="minorHAnsi" w:hAnsiTheme="minorHAnsi" w:cstheme="minorHAnsi"/>
                <w:color w:val="0070C0"/>
                <w:w w:val="95"/>
                <w:sz w:val="20"/>
                <w:szCs w:val="20"/>
                <w:lang w:val="en-US"/>
              </w:rPr>
              <w:t>programme</w:t>
            </w:r>
            <w:proofErr w:type="spellEnd"/>
            <w:r w:rsidRPr="00FA1776">
              <w:rPr>
                <w:rFonts w:asciiTheme="minorHAnsi" w:hAnsiTheme="minorHAnsi" w:cstheme="minorHAnsi"/>
                <w:color w:val="0070C0"/>
                <w:w w:val="95"/>
                <w:sz w:val="20"/>
                <w:szCs w:val="20"/>
                <w:lang w:val="en-US"/>
              </w:rPr>
              <w:t>.</w:t>
            </w:r>
          </w:p>
          <w:p w:rsidR="009015C3" w:rsidRPr="00FA1776" w:rsidRDefault="00A42FC5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color w:val="00A650"/>
                <w:w w:val="95"/>
                <w:sz w:val="20"/>
                <w:szCs w:val="20"/>
              </w:rPr>
              <w:t>To read some common</w:t>
            </w:r>
            <w:r w:rsidRPr="00FA1776">
              <w:rPr>
                <w:rFonts w:cstheme="minorHAnsi"/>
                <w:color w:val="00A650"/>
                <w:w w:val="95"/>
                <w:sz w:val="20"/>
                <w:szCs w:val="20"/>
              </w:rPr>
              <w:br/>
            </w:r>
            <w:r w:rsidRPr="00FA1776">
              <w:rPr>
                <w:rFonts w:cstheme="minorHAnsi"/>
                <w:color w:val="00A650"/>
                <w:sz w:val="20"/>
                <w:szCs w:val="20"/>
              </w:rPr>
              <w:t>irregular words.</w:t>
            </w:r>
          </w:p>
        </w:tc>
        <w:tc>
          <w:tcPr>
            <w:tcW w:w="1710" w:type="dxa"/>
          </w:tcPr>
          <w:p w:rsidR="009015C3" w:rsidRPr="00FA1776" w:rsidRDefault="009015C3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To read Year 1 common exception words, noting unusual correspondences between spelling and sound where these occur in words.</w:t>
            </w:r>
          </w:p>
        </w:tc>
        <w:tc>
          <w:tcPr>
            <w:tcW w:w="1710" w:type="dxa"/>
          </w:tcPr>
          <w:p w:rsidR="009015C3" w:rsidRPr="00FA1776" w:rsidRDefault="009015C3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To read Year 1 and Year 2common exception words, noting unusual correspondences between spelling and sound where these occur in words.</w:t>
            </w:r>
          </w:p>
        </w:tc>
        <w:tc>
          <w:tcPr>
            <w:tcW w:w="1723" w:type="dxa"/>
          </w:tcPr>
          <w:p w:rsidR="009015C3" w:rsidRPr="00FA1776" w:rsidRDefault="009015C3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To begin to read Year 3</w:t>
            </w:r>
            <w:r w:rsidR="00A42FC5" w:rsidRPr="00FA1776">
              <w:rPr>
                <w:rFonts w:cstheme="minorHAnsi"/>
                <w:sz w:val="20"/>
                <w:szCs w:val="20"/>
              </w:rPr>
              <w:t>/Year 4 common exception (Statut</w:t>
            </w:r>
            <w:r w:rsidRPr="00FA1776">
              <w:rPr>
                <w:rFonts w:cstheme="minorHAnsi"/>
                <w:sz w:val="20"/>
                <w:szCs w:val="20"/>
              </w:rPr>
              <w:t>ory</w:t>
            </w:r>
            <w:r w:rsidR="00A42FC5" w:rsidRPr="00FA1776">
              <w:rPr>
                <w:rFonts w:cstheme="minorHAnsi"/>
                <w:sz w:val="20"/>
                <w:szCs w:val="20"/>
              </w:rPr>
              <w:t>)b word lists.</w:t>
            </w:r>
          </w:p>
        </w:tc>
        <w:tc>
          <w:tcPr>
            <w:tcW w:w="1931" w:type="dxa"/>
          </w:tcPr>
          <w:p w:rsidR="009015C3" w:rsidRPr="00FA1776" w:rsidRDefault="00A42FC5" w:rsidP="00A26532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To read all Year 3/ Year 4 exception words, discussing the unusual correspondences between spelling and where these occur in the word.</w:t>
            </w:r>
          </w:p>
        </w:tc>
        <w:tc>
          <w:tcPr>
            <w:tcW w:w="1772" w:type="dxa"/>
          </w:tcPr>
          <w:p w:rsidR="009015C3" w:rsidRPr="00FA1776" w:rsidRDefault="00A42FC5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To read most Year 5/ Year 6 exception words, discussing the unusual correspondences between spelling and where these occur in the word.</w:t>
            </w:r>
          </w:p>
        </w:tc>
        <w:tc>
          <w:tcPr>
            <w:tcW w:w="1736" w:type="dxa"/>
          </w:tcPr>
          <w:p w:rsidR="009015C3" w:rsidRPr="00FA1776" w:rsidRDefault="00A42FC5" w:rsidP="00A26532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To read all Year 5/ Year 6 exception words, discussing the unusual correspondences between spelling and where these occur in the word.</w:t>
            </w:r>
          </w:p>
        </w:tc>
      </w:tr>
      <w:tr w:rsidR="00496CF9" w:rsidRPr="00FA1776" w:rsidTr="00FA1776">
        <w:tc>
          <w:tcPr>
            <w:tcW w:w="1647" w:type="dxa"/>
          </w:tcPr>
          <w:p w:rsidR="00496CF9" w:rsidRDefault="00496CF9" w:rsidP="00DF0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Step 1</w:t>
            </w:r>
          </w:p>
          <w:p w:rsidR="00496CF9" w:rsidRPr="00FA1776" w:rsidRDefault="00496CF9" w:rsidP="00DF0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Activate and Build Background Knowledge</w:t>
            </w:r>
          </w:p>
        </w:tc>
        <w:tc>
          <w:tcPr>
            <w:tcW w:w="1719" w:type="dxa"/>
          </w:tcPr>
          <w:p w:rsidR="00496CF9" w:rsidRPr="00FA1776" w:rsidRDefault="00496CF9" w:rsidP="00A26532">
            <w:pPr>
              <w:pStyle w:val="TableParagraph"/>
              <w:kinsoku w:val="0"/>
              <w:overflowPunct w:val="0"/>
              <w:spacing w:before="170" w:line="266" w:lineRule="auto"/>
              <w:ind w:right="31"/>
              <w:jc w:val="left"/>
              <w:rPr>
                <w:rFonts w:asciiTheme="minorHAnsi" w:hAnsiTheme="minorHAnsi" w:cstheme="minorHAnsi"/>
                <w:color w:val="0070C0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496CF9" w:rsidRPr="00FA1776" w:rsidRDefault="00496CF9" w:rsidP="00A265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496CF9" w:rsidRPr="00FA1776" w:rsidRDefault="00496CF9" w:rsidP="00A265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3" w:type="dxa"/>
          </w:tcPr>
          <w:p w:rsidR="00496CF9" w:rsidRPr="00FA1776" w:rsidRDefault="00496CF9" w:rsidP="00A265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1" w:type="dxa"/>
          </w:tcPr>
          <w:p w:rsidR="00496CF9" w:rsidRPr="00FA1776" w:rsidRDefault="00496CF9" w:rsidP="00A2653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496CF9" w:rsidRPr="00FA1776" w:rsidRDefault="00496CF9" w:rsidP="00A265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96CF9" w:rsidRPr="00FA1776" w:rsidRDefault="00496CF9" w:rsidP="00A2653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32338" w:rsidRPr="00FA1776" w:rsidTr="00FA1776">
        <w:tc>
          <w:tcPr>
            <w:tcW w:w="1647" w:type="dxa"/>
          </w:tcPr>
          <w:p w:rsidR="00F32338" w:rsidRPr="00FA1776" w:rsidRDefault="00F32338" w:rsidP="00DF0856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A1776">
              <w:rPr>
                <w:rFonts w:cstheme="minorHAnsi"/>
                <w:sz w:val="20"/>
                <w:szCs w:val="20"/>
                <w:u w:val="single"/>
              </w:rPr>
              <w:t>Step 2</w:t>
            </w:r>
          </w:p>
          <w:p w:rsidR="00F32338" w:rsidRPr="00FA1776" w:rsidRDefault="00F32338" w:rsidP="00060727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 xml:space="preserve">Range of reading </w:t>
            </w:r>
          </w:p>
        </w:tc>
        <w:tc>
          <w:tcPr>
            <w:tcW w:w="1719" w:type="dxa"/>
          </w:tcPr>
          <w:p w:rsidR="00466F63" w:rsidRDefault="00466F63" w:rsidP="00DF0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engage in story-times.</w:t>
            </w:r>
          </w:p>
          <w:p w:rsidR="00466F63" w:rsidRDefault="00466F63" w:rsidP="00DF0856">
            <w:pPr>
              <w:rPr>
                <w:rFonts w:cstheme="minorHAnsi"/>
                <w:sz w:val="20"/>
                <w:szCs w:val="20"/>
              </w:rPr>
            </w:pPr>
          </w:p>
          <w:p w:rsidR="00466F63" w:rsidRDefault="00F32338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 xml:space="preserve">Read sentences made up of words with taught sounds and common exception words. (LIT) </w:t>
            </w:r>
          </w:p>
          <w:p w:rsidR="00466F63" w:rsidRDefault="00466F63" w:rsidP="00DF0856">
            <w:pPr>
              <w:rPr>
                <w:rFonts w:cstheme="minorHAnsi"/>
                <w:sz w:val="20"/>
                <w:szCs w:val="20"/>
              </w:rPr>
            </w:pPr>
          </w:p>
          <w:p w:rsidR="00466F63" w:rsidRDefault="00F32338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Listen to, talk about and respond to stories (rhymes and songs) with actions, relevant comments, questions; recalling key events and innovating. (C&amp;L)</w:t>
            </w:r>
          </w:p>
          <w:p w:rsidR="00466F63" w:rsidRDefault="00466F63" w:rsidP="00DF0856">
            <w:pPr>
              <w:rPr>
                <w:rFonts w:cstheme="minorHAnsi"/>
                <w:sz w:val="20"/>
                <w:szCs w:val="20"/>
              </w:rPr>
            </w:pPr>
          </w:p>
          <w:p w:rsidR="00F32338" w:rsidRPr="00FA1776" w:rsidRDefault="00F32338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To use non-fiction books to develop new knowledge and vocabulary (C&amp;L)</w:t>
            </w:r>
          </w:p>
        </w:tc>
        <w:tc>
          <w:tcPr>
            <w:tcW w:w="1710" w:type="dxa"/>
          </w:tcPr>
          <w:p w:rsidR="00F32338" w:rsidRPr="00FA1776" w:rsidRDefault="00F32338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lastRenderedPageBreak/>
              <w:t>Listen to and discuss a wide range of poems, stories and non-fiction at a level beyond that at which they can read independently</w:t>
            </w:r>
          </w:p>
        </w:tc>
        <w:tc>
          <w:tcPr>
            <w:tcW w:w="1710" w:type="dxa"/>
          </w:tcPr>
          <w:p w:rsidR="00F32338" w:rsidRPr="00FA1776" w:rsidRDefault="00F32338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Listen to, discuss and express views about a wide range of contemporary and classic poetry, stories and non-fiction at a level beyond that at which they can read independently.</w:t>
            </w:r>
          </w:p>
        </w:tc>
        <w:tc>
          <w:tcPr>
            <w:tcW w:w="1723" w:type="dxa"/>
          </w:tcPr>
          <w:p w:rsidR="00466F63" w:rsidRDefault="00F32338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 xml:space="preserve">Listen to and discuss a wide range of fiction, poetry, plays, non-fiction and reference books or textbooks read books that are </w:t>
            </w:r>
            <w:r w:rsidR="00466F63">
              <w:rPr>
                <w:rFonts w:cstheme="minorHAnsi"/>
                <w:sz w:val="20"/>
                <w:szCs w:val="20"/>
              </w:rPr>
              <w:t>structured in different ways.</w:t>
            </w:r>
          </w:p>
          <w:p w:rsidR="00466F63" w:rsidRDefault="00466F63" w:rsidP="00DF0856">
            <w:pPr>
              <w:rPr>
                <w:rFonts w:cstheme="minorHAnsi"/>
                <w:sz w:val="20"/>
                <w:szCs w:val="20"/>
              </w:rPr>
            </w:pPr>
          </w:p>
          <w:p w:rsidR="00F32338" w:rsidRPr="00FA1776" w:rsidRDefault="00466F63" w:rsidP="00DF0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read</w:t>
            </w:r>
            <w:r w:rsidR="00F32338" w:rsidRPr="00FA1776">
              <w:rPr>
                <w:rFonts w:cstheme="minorHAnsi"/>
                <w:sz w:val="20"/>
                <w:szCs w:val="20"/>
              </w:rPr>
              <w:t xml:space="preserve"> for a range of purposes.</w:t>
            </w:r>
          </w:p>
        </w:tc>
        <w:tc>
          <w:tcPr>
            <w:tcW w:w="1931" w:type="dxa"/>
          </w:tcPr>
          <w:p w:rsidR="00466F63" w:rsidRDefault="00F32338" w:rsidP="00DF0856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Listen to and discuss a wide range of fiction, poetry, plays, non-fiction and reference books or textbooks</w:t>
            </w:r>
            <w:r w:rsidR="00466F63">
              <w:rPr>
                <w:rFonts w:cstheme="minorHAnsi"/>
                <w:sz w:val="20"/>
                <w:szCs w:val="20"/>
              </w:rPr>
              <w:t>.</w:t>
            </w:r>
            <w:r w:rsidRPr="00FA177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66F63" w:rsidRDefault="00466F63" w:rsidP="00DF085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66F63" w:rsidRDefault="00466F63" w:rsidP="00DF085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read books that are structured in different ways.</w:t>
            </w:r>
          </w:p>
          <w:p w:rsidR="00466F63" w:rsidRDefault="00466F63" w:rsidP="00DF085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32338" w:rsidRPr="00FA1776" w:rsidRDefault="00466F63" w:rsidP="00DF085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read</w:t>
            </w:r>
            <w:r w:rsidR="00F32338" w:rsidRPr="00FA1776">
              <w:rPr>
                <w:rFonts w:cstheme="minorHAnsi"/>
                <w:sz w:val="20"/>
                <w:szCs w:val="20"/>
              </w:rPr>
              <w:t xml:space="preserve"> for a range of purposes</w:t>
            </w:r>
          </w:p>
        </w:tc>
        <w:tc>
          <w:tcPr>
            <w:tcW w:w="1772" w:type="dxa"/>
          </w:tcPr>
          <w:p w:rsidR="00466F63" w:rsidRDefault="00F32338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Continue to read and discuss an increasingly wide range of fiction, poetry, plays, non-fiction and reference books or textbooks</w:t>
            </w:r>
            <w:r w:rsidR="00466F63">
              <w:rPr>
                <w:rFonts w:cstheme="minorHAnsi"/>
                <w:sz w:val="20"/>
                <w:szCs w:val="20"/>
              </w:rPr>
              <w:t>.</w:t>
            </w:r>
          </w:p>
          <w:p w:rsidR="00466F63" w:rsidRDefault="00466F63" w:rsidP="00DF0856">
            <w:pPr>
              <w:rPr>
                <w:rFonts w:cstheme="minorHAnsi"/>
                <w:sz w:val="20"/>
                <w:szCs w:val="20"/>
              </w:rPr>
            </w:pPr>
          </w:p>
          <w:p w:rsidR="00466F63" w:rsidRDefault="00466F63" w:rsidP="00DF0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F32338" w:rsidRPr="00FA1776">
              <w:rPr>
                <w:rFonts w:cstheme="minorHAnsi"/>
                <w:sz w:val="20"/>
                <w:szCs w:val="20"/>
              </w:rPr>
              <w:t xml:space="preserve"> read books that are </w:t>
            </w:r>
            <w:r>
              <w:rPr>
                <w:rFonts w:cstheme="minorHAnsi"/>
                <w:sz w:val="20"/>
                <w:szCs w:val="20"/>
              </w:rPr>
              <w:t>structured in different ways.</w:t>
            </w:r>
          </w:p>
          <w:p w:rsidR="00466F63" w:rsidRDefault="00466F63" w:rsidP="00DF0856">
            <w:pPr>
              <w:rPr>
                <w:rFonts w:cstheme="minorHAnsi"/>
                <w:sz w:val="20"/>
                <w:szCs w:val="20"/>
              </w:rPr>
            </w:pPr>
          </w:p>
          <w:p w:rsidR="00466F63" w:rsidRDefault="00466F63" w:rsidP="00DF0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F32338" w:rsidRPr="00FA1776">
              <w:rPr>
                <w:rFonts w:cstheme="minorHAnsi"/>
                <w:sz w:val="20"/>
                <w:szCs w:val="20"/>
              </w:rPr>
              <w:t xml:space="preserve"> read for a range of purposes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466F63" w:rsidRDefault="00466F63" w:rsidP="00DF0856">
            <w:pPr>
              <w:rPr>
                <w:rFonts w:cstheme="minorHAnsi"/>
                <w:sz w:val="20"/>
                <w:szCs w:val="20"/>
              </w:rPr>
            </w:pPr>
          </w:p>
          <w:p w:rsidR="00F32338" w:rsidRPr="00FA1776" w:rsidRDefault="00466F63" w:rsidP="00DF0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F32338" w:rsidRPr="00FA1776">
              <w:rPr>
                <w:rFonts w:cstheme="minorHAnsi"/>
                <w:sz w:val="20"/>
                <w:szCs w:val="20"/>
              </w:rPr>
              <w:t>ake comparisons within and across books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36" w:type="dxa"/>
          </w:tcPr>
          <w:p w:rsidR="00466F63" w:rsidRDefault="00F32338" w:rsidP="00DF0856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Continue to read and discuss an increasingly wide range of fiction, poetry, plays, non-fiction and reference books or textbooks</w:t>
            </w:r>
            <w:r w:rsidR="00466F63">
              <w:rPr>
                <w:rFonts w:cstheme="minorHAnsi"/>
                <w:sz w:val="20"/>
                <w:szCs w:val="20"/>
              </w:rPr>
              <w:t>.</w:t>
            </w:r>
          </w:p>
          <w:p w:rsidR="00466F63" w:rsidRDefault="00466F63" w:rsidP="00DF085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66F63" w:rsidRDefault="00466F63" w:rsidP="00DF085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To r</w:t>
            </w:r>
            <w:r w:rsidR="00F32338" w:rsidRPr="00FA1776">
              <w:rPr>
                <w:rFonts w:cstheme="minorHAnsi"/>
                <w:sz w:val="20"/>
                <w:szCs w:val="20"/>
              </w:rPr>
              <w:t xml:space="preserve">ead books that are </w:t>
            </w:r>
            <w:r>
              <w:rPr>
                <w:rFonts w:cstheme="minorHAnsi"/>
                <w:sz w:val="20"/>
                <w:szCs w:val="20"/>
              </w:rPr>
              <w:t>structured in different ways.</w:t>
            </w:r>
          </w:p>
          <w:p w:rsidR="00466F63" w:rsidRDefault="00466F63" w:rsidP="00DF085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66F63" w:rsidRDefault="00466F63" w:rsidP="00DF085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F32338" w:rsidRPr="00FA1776">
              <w:rPr>
                <w:rFonts w:cstheme="minorHAnsi"/>
                <w:sz w:val="20"/>
                <w:szCs w:val="20"/>
              </w:rPr>
              <w:t xml:space="preserve"> read for a range of purposes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466F63" w:rsidRDefault="00466F63" w:rsidP="00DF085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32338" w:rsidRPr="00FA1776" w:rsidRDefault="00466F63" w:rsidP="00DF085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F32338" w:rsidRPr="00FA1776">
              <w:rPr>
                <w:rFonts w:cstheme="minorHAnsi"/>
                <w:sz w:val="20"/>
                <w:szCs w:val="20"/>
              </w:rPr>
              <w:t>ake comparisons within and across books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A1776" w:rsidRPr="00FA1776" w:rsidTr="00FA1776">
        <w:tc>
          <w:tcPr>
            <w:tcW w:w="1647" w:type="dxa"/>
          </w:tcPr>
          <w:p w:rsidR="00F32338" w:rsidRPr="00FA1776" w:rsidRDefault="00F32338" w:rsidP="00DF0856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A1776">
              <w:rPr>
                <w:rFonts w:cstheme="minorHAnsi"/>
                <w:sz w:val="20"/>
                <w:szCs w:val="20"/>
                <w:u w:val="single"/>
              </w:rPr>
              <w:lastRenderedPageBreak/>
              <w:t>Step 3</w:t>
            </w:r>
          </w:p>
          <w:p w:rsidR="009015C3" w:rsidRPr="00FA1776" w:rsidRDefault="009015C3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Fluency</w:t>
            </w:r>
          </w:p>
          <w:p w:rsidR="009015C3" w:rsidRPr="00FA1776" w:rsidRDefault="009015C3" w:rsidP="00DF08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:rsidR="00A42FC5" w:rsidRPr="00FA1776" w:rsidRDefault="00A42FC5" w:rsidP="00A26532">
            <w:pPr>
              <w:pStyle w:val="TableParagraph"/>
              <w:kinsoku w:val="0"/>
              <w:overflowPunct w:val="0"/>
              <w:spacing w:before="59" w:line="188" w:lineRule="exact"/>
              <w:jc w:val="left"/>
              <w:rPr>
                <w:rFonts w:asciiTheme="minorHAnsi" w:hAnsiTheme="minorHAnsi" w:cstheme="minorHAnsi"/>
                <w:color w:val="F68A53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F68A53"/>
                <w:sz w:val="20"/>
                <w:szCs w:val="20"/>
                <w:lang w:val="en-US"/>
              </w:rPr>
              <w:t>Understand the five key concepts about print:</w:t>
            </w:r>
          </w:p>
          <w:p w:rsidR="00A42FC5" w:rsidRPr="00466F63" w:rsidRDefault="00A42FC5" w:rsidP="00466F63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59" w:line="188" w:lineRule="exact"/>
              <w:jc w:val="left"/>
              <w:rPr>
                <w:rFonts w:asciiTheme="minorHAnsi" w:hAnsiTheme="minorHAnsi" w:cstheme="minorHAnsi"/>
                <w:color w:val="F68A53"/>
                <w:sz w:val="20"/>
                <w:szCs w:val="20"/>
                <w:lang w:val="en-US"/>
              </w:rPr>
            </w:pPr>
            <w:r w:rsidRPr="00466F63">
              <w:rPr>
                <w:rFonts w:asciiTheme="minorHAnsi" w:hAnsiTheme="minorHAnsi" w:cstheme="minorHAnsi"/>
                <w:color w:val="F68A53"/>
                <w:sz w:val="20"/>
                <w:szCs w:val="20"/>
                <w:lang w:val="en-US"/>
              </w:rPr>
              <w:t>print has meaning</w:t>
            </w:r>
          </w:p>
          <w:p w:rsidR="00A42FC5" w:rsidRPr="00FA1776" w:rsidRDefault="00A42FC5" w:rsidP="00A26532">
            <w:pPr>
              <w:pStyle w:val="TableParagraph"/>
              <w:kinsoku w:val="0"/>
              <w:overflowPunct w:val="0"/>
              <w:spacing w:before="59" w:line="188" w:lineRule="exact"/>
              <w:ind w:hanging="194"/>
              <w:jc w:val="left"/>
              <w:rPr>
                <w:rFonts w:asciiTheme="minorHAnsi" w:hAnsiTheme="minorHAnsi" w:cstheme="minorHAnsi"/>
                <w:color w:val="F68A53"/>
                <w:sz w:val="20"/>
                <w:szCs w:val="20"/>
                <w:lang w:val="en-US"/>
              </w:rPr>
            </w:pPr>
          </w:p>
          <w:p w:rsidR="00A42FC5" w:rsidRPr="00FA1776" w:rsidRDefault="00A42FC5" w:rsidP="00A26532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120" w:line="188" w:lineRule="exact"/>
              <w:ind w:left="329" w:hanging="284"/>
              <w:jc w:val="left"/>
              <w:rPr>
                <w:rFonts w:asciiTheme="minorHAnsi" w:hAnsiTheme="minorHAnsi" w:cstheme="minorHAnsi"/>
                <w:color w:val="F68A53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F68A53"/>
                <w:sz w:val="20"/>
                <w:szCs w:val="20"/>
                <w:lang w:val="en-US"/>
              </w:rPr>
              <w:t>the names of different parts of a book</w:t>
            </w:r>
          </w:p>
          <w:p w:rsidR="00A42FC5" w:rsidRPr="00FA1776" w:rsidRDefault="00A42FC5" w:rsidP="00A26532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120" w:line="188" w:lineRule="exact"/>
              <w:ind w:left="329" w:hanging="284"/>
              <w:jc w:val="left"/>
              <w:rPr>
                <w:rFonts w:asciiTheme="minorHAnsi" w:hAnsiTheme="minorHAnsi" w:cstheme="minorHAnsi"/>
                <w:color w:val="F68A53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F68A53"/>
                <w:sz w:val="20"/>
                <w:szCs w:val="20"/>
                <w:lang w:val="en-US"/>
              </w:rPr>
              <w:t>print can have different purposes</w:t>
            </w:r>
          </w:p>
          <w:p w:rsidR="00A42FC5" w:rsidRPr="00FA1776" w:rsidRDefault="00A42FC5" w:rsidP="00A26532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120" w:line="188" w:lineRule="exact"/>
              <w:ind w:left="329" w:hanging="284"/>
              <w:jc w:val="left"/>
              <w:rPr>
                <w:rFonts w:asciiTheme="minorHAnsi" w:hAnsiTheme="minorHAnsi" w:cstheme="minorHAnsi"/>
                <w:color w:val="F68A53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F68A53"/>
                <w:sz w:val="20"/>
                <w:szCs w:val="20"/>
                <w:lang w:val="en-US"/>
              </w:rPr>
              <w:t>page sequencing</w:t>
            </w:r>
          </w:p>
          <w:p w:rsidR="00A42FC5" w:rsidRPr="00FA1776" w:rsidRDefault="00A42FC5" w:rsidP="00A26532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120" w:line="188" w:lineRule="exact"/>
              <w:ind w:left="329" w:hanging="284"/>
              <w:jc w:val="left"/>
              <w:rPr>
                <w:rFonts w:asciiTheme="minorHAnsi" w:hAnsiTheme="minorHAnsi" w:cstheme="minorHAnsi"/>
                <w:color w:val="F68A53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F68A53"/>
                <w:sz w:val="20"/>
                <w:szCs w:val="20"/>
                <w:lang w:val="en-US"/>
              </w:rPr>
              <w:t>we read English text from left to right and from top to bottom</w:t>
            </w:r>
          </w:p>
          <w:p w:rsidR="00A42FC5" w:rsidRPr="00FA1776" w:rsidRDefault="00A42FC5" w:rsidP="00A26532">
            <w:pPr>
              <w:pStyle w:val="TableParagraph"/>
              <w:kinsoku w:val="0"/>
              <w:overflowPunct w:val="0"/>
              <w:spacing w:before="59" w:line="188" w:lineRule="exact"/>
              <w:jc w:val="left"/>
              <w:rPr>
                <w:rFonts w:asciiTheme="minorHAnsi" w:hAnsiTheme="minorHAnsi" w:cstheme="minorHAnsi"/>
                <w:color w:val="F68A53"/>
                <w:sz w:val="20"/>
                <w:szCs w:val="20"/>
                <w:lang w:val="en-US"/>
              </w:rPr>
            </w:pPr>
          </w:p>
          <w:p w:rsidR="00A42FC5" w:rsidRPr="00FA1776" w:rsidRDefault="00A42FC5" w:rsidP="00A26532">
            <w:pPr>
              <w:pStyle w:val="Pa3"/>
              <w:spacing w:after="160"/>
              <w:rPr>
                <w:rFonts w:asciiTheme="minorHAnsi" w:hAnsiTheme="minorHAnsi" w:cstheme="minorHAnsi"/>
                <w:color w:val="00689E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00689E"/>
                <w:sz w:val="20"/>
                <w:szCs w:val="20"/>
                <w:lang w:val="en-US"/>
              </w:rPr>
              <w:t>Blend sounds into words, so that they can read short words made up of letter-sound correspondences.</w:t>
            </w:r>
          </w:p>
          <w:p w:rsidR="00A42FC5" w:rsidRPr="00FA1776" w:rsidRDefault="00A42FC5" w:rsidP="00A26532">
            <w:pPr>
              <w:pStyle w:val="Pa3"/>
              <w:spacing w:after="160"/>
              <w:rPr>
                <w:rFonts w:asciiTheme="minorHAnsi" w:hAnsiTheme="minorHAnsi" w:cstheme="minorHAnsi"/>
                <w:color w:val="00689E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00689E"/>
                <w:sz w:val="20"/>
                <w:szCs w:val="20"/>
                <w:lang w:val="en-US"/>
              </w:rPr>
              <w:t xml:space="preserve">Read simple phrases and sentences made up of words with </w:t>
            </w:r>
            <w:r w:rsidRPr="00FA1776">
              <w:rPr>
                <w:rFonts w:asciiTheme="minorHAnsi" w:hAnsiTheme="minorHAnsi" w:cstheme="minorHAnsi"/>
                <w:color w:val="00689E"/>
                <w:sz w:val="20"/>
                <w:szCs w:val="20"/>
                <w:lang w:val="en-US"/>
              </w:rPr>
              <w:lastRenderedPageBreak/>
              <w:t>known letter-sound correspondences and, where necessary, a few exception words.</w:t>
            </w:r>
          </w:p>
          <w:p w:rsidR="00A42FC5" w:rsidRPr="00FA1776" w:rsidRDefault="00A42FC5" w:rsidP="00A26532">
            <w:pPr>
              <w:pStyle w:val="Pa3"/>
              <w:spacing w:after="160"/>
              <w:rPr>
                <w:rFonts w:asciiTheme="minorHAnsi" w:hAnsiTheme="minorHAnsi" w:cstheme="minorHAnsi"/>
                <w:color w:val="00689E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00689E"/>
                <w:sz w:val="20"/>
                <w:szCs w:val="20"/>
                <w:lang w:val="en-US"/>
              </w:rPr>
              <w:t>Re-read books to build up their confidence in word reading, their fluency and their understanding and enjoyment.</w:t>
            </w:r>
          </w:p>
          <w:p w:rsidR="009015C3" w:rsidRPr="00FA1776" w:rsidRDefault="00A42FC5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color w:val="00A650"/>
                <w:sz w:val="20"/>
                <w:szCs w:val="20"/>
                <w:lang w:val="en-US"/>
              </w:rPr>
              <w:t>Read aloud simple sentences and books that are consistent with their phonic knowledge, including some common exception words.</w:t>
            </w:r>
          </w:p>
        </w:tc>
        <w:tc>
          <w:tcPr>
            <w:tcW w:w="1710" w:type="dxa"/>
          </w:tcPr>
          <w:p w:rsidR="009015C3" w:rsidRPr="00FA1776" w:rsidRDefault="009015C3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lastRenderedPageBreak/>
              <w:t>To accurately read texts that are consistent with their developing phonic knowledge, that do not require them to use other strategies to work out words.</w:t>
            </w:r>
          </w:p>
          <w:p w:rsidR="009015C3" w:rsidRPr="00FA1776" w:rsidRDefault="009015C3" w:rsidP="00A26532">
            <w:pPr>
              <w:rPr>
                <w:rFonts w:cstheme="minorHAnsi"/>
                <w:sz w:val="20"/>
                <w:szCs w:val="20"/>
              </w:rPr>
            </w:pPr>
          </w:p>
          <w:p w:rsidR="009015C3" w:rsidRPr="00FA1776" w:rsidRDefault="009015C3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To re-read texts to build up fluency and confidence in word reading.</w:t>
            </w:r>
          </w:p>
        </w:tc>
        <w:tc>
          <w:tcPr>
            <w:tcW w:w="1710" w:type="dxa"/>
          </w:tcPr>
          <w:p w:rsidR="009015C3" w:rsidRPr="00FA1776" w:rsidRDefault="009015C3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To read aloud books (closely matched to their improving phonic knowledge), sounding out unfamiliar words accurately, automatically and without undue hesitation.</w:t>
            </w:r>
          </w:p>
          <w:p w:rsidR="009015C3" w:rsidRPr="00FA1776" w:rsidRDefault="009015C3" w:rsidP="00A26532">
            <w:pPr>
              <w:rPr>
                <w:rFonts w:cstheme="minorHAnsi"/>
                <w:sz w:val="20"/>
                <w:szCs w:val="20"/>
              </w:rPr>
            </w:pPr>
          </w:p>
          <w:p w:rsidR="009015C3" w:rsidRPr="00FA1776" w:rsidRDefault="009015C3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To reread these books to build up fluency and confidence in word reading.</w:t>
            </w:r>
          </w:p>
          <w:p w:rsidR="00A42FC5" w:rsidRPr="00FA1776" w:rsidRDefault="00A42FC5" w:rsidP="00A26532">
            <w:pPr>
              <w:rPr>
                <w:rFonts w:cstheme="minorHAnsi"/>
                <w:sz w:val="20"/>
                <w:szCs w:val="20"/>
              </w:rPr>
            </w:pPr>
          </w:p>
          <w:p w:rsidR="00A42FC5" w:rsidRPr="00FA1776" w:rsidRDefault="00A42FC5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To read words accurately and fluently without overt sounding out and blending (e.g. at over 90 words per minute in age appropriate texts).</w:t>
            </w:r>
          </w:p>
        </w:tc>
        <w:tc>
          <w:tcPr>
            <w:tcW w:w="7162" w:type="dxa"/>
            <w:gridSpan w:val="4"/>
          </w:tcPr>
          <w:p w:rsidR="00466F63" w:rsidRDefault="009015C3" w:rsidP="00A26532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 xml:space="preserve">At this stage, teaching comprehension skills should be taking precedence over teaching word reading and fluency specifically. </w:t>
            </w:r>
          </w:p>
          <w:p w:rsidR="00466F63" w:rsidRDefault="00466F63" w:rsidP="00A2653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015C3" w:rsidRPr="00FA1776" w:rsidRDefault="009015C3" w:rsidP="00A26532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Any focus on word reading should support the development of vocabulary.</w:t>
            </w:r>
          </w:p>
          <w:p w:rsidR="00466F63" w:rsidRDefault="00466F63" w:rsidP="00A2653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015C3" w:rsidRPr="00FA1776" w:rsidRDefault="009015C3" w:rsidP="00A26532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Children requiring fluency development will be receiving it through Phonic support and Switched on reading.</w:t>
            </w:r>
          </w:p>
        </w:tc>
      </w:tr>
      <w:tr w:rsidR="00F32338" w:rsidRPr="00FA1776" w:rsidTr="00FA1776">
        <w:tc>
          <w:tcPr>
            <w:tcW w:w="1647" w:type="dxa"/>
          </w:tcPr>
          <w:p w:rsidR="00F32338" w:rsidRPr="00FA1776" w:rsidRDefault="00F32338" w:rsidP="00DF0856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A1776">
              <w:rPr>
                <w:rFonts w:cstheme="minorHAnsi"/>
                <w:sz w:val="20"/>
                <w:szCs w:val="20"/>
                <w:u w:val="single"/>
              </w:rPr>
              <w:lastRenderedPageBreak/>
              <w:t>Step 3</w:t>
            </w:r>
          </w:p>
          <w:p w:rsidR="00F32338" w:rsidRPr="00FA1776" w:rsidRDefault="00F32338" w:rsidP="00060727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 xml:space="preserve">Word meanings </w:t>
            </w:r>
          </w:p>
        </w:tc>
        <w:tc>
          <w:tcPr>
            <w:tcW w:w="1719" w:type="dxa"/>
          </w:tcPr>
          <w:p w:rsidR="00F32338" w:rsidRPr="00FA1776" w:rsidRDefault="00F32338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Talk about elements of a topic using newly introduced vocabulary (C&amp;L)</w:t>
            </w:r>
          </w:p>
        </w:tc>
        <w:tc>
          <w:tcPr>
            <w:tcW w:w="1710" w:type="dxa"/>
          </w:tcPr>
          <w:p w:rsidR="00F32338" w:rsidRPr="00FA1776" w:rsidRDefault="00466F63" w:rsidP="00DF0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d</w:t>
            </w:r>
            <w:r w:rsidR="00F32338" w:rsidRPr="00FA1776">
              <w:rPr>
                <w:rFonts w:cstheme="minorHAnsi"/>
                <w:sz w:val="20"/>
                <w:szCs w:val="20"/>
              </w:rPr>
              <w:t>iscuss word meanings and link new meanings to words already known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466F63" w:rsidRDefault="00466F63" w:rsidP="00DF0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32338" w:rsidRPr="00FA1776">
              <w:rPr>
                <w:rFonts w:cstheme="minorHAnsi"/>
                <w:sz w:val="20"/>
                <w:szCs w:val="20"/>
              </w:rPr>
              <w:t>discuss and clarify the meanings of words and link new meanings to known vocabulary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466F63" w:rsidRDefault="00466F63" w:rsidP="00DF0856">
            <w:pPr>
              <w:rPr>
                <w:rFonts w:cstheme="minorHAnsi"/>
                <w:sz w:val="20"/>
                <w:szCs w:val="20"/>
              </w:rPr>
            </w:pPr>
          </w:p>
          <w:p w:rsidR="00F32338" w:rsidRPr="00FA1776" w:rsidRDefault="00466F63" w:rsidP="00DF0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F32338" w:rsidRPr="00FA1776">
              <w:rPr>
                <w:rFonts w:cstheme="minorHAnsi"/>
                <w:sz w:val="20"/>
                <w:szCs w:val="20"/>
              </w:rPr>
              <w:t xml:space="preserve"> discuss their favourite words and phrases.</w:t>
            </w:r>
          </w:p>
        </w:tc>
        <w:tc>
          <w:tcPr>
            <w:tcW w:w="1723" w:type="dxa"/>
          </w:tcPr>
          <w:p w:rsidR="00F32338" w:rsidRPr="00FA1776" w:rsidRDefault="00F32338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Use dictionaries to check the meaning of words that they have read</w:t>
            </w:r>
            <w:r w:rsidR="00466F6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31" w:type="dxa"/>
          </w:tcPr>
          <w:p w:rsidR="00F32338" w:rsidRPr="00FA1776" w:rsidRDefault="00F32338" w:rsidP="00DF0856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Use dictionaries to check the meaning of words that they have read</w:t>
            </w:r>
            <w:r w:rsidR="00466F6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72" w:type="dxa"/>
          </w:tcPr>
          <w:p w:rsidR="00F32338" w:rsidRPr="00FA1776" w:rsidRDefault="00F32338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Use dictionaries to check the meaning of words that they have read</w:t>
            </w:r>
            <w:r w:rsidR="00466F6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36" w:type="dxa"/>
          </w:tcPr>
          <w:p w:rsidR="00F32338" w:rsidRPr="00FA1776" w:rsidRDefault="00F32338" w:rsidP="00DF0856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Use dictionaries to check the meaning of words that they have read</w:t>
            </w:r>
            <w:r w:rsidR="00466F63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32338" w:rsidRPr="00FA1776" w:rsidTr="00FA1776">
        <w:tc>
          <w:tcPr>
            <w:tcW w:w="1647" w:type="dxa"/>
          </w:tcPr>
          <w:p w:rsidR="00F32338" w:rsidRPr="00FA1776" w:rsidRDefault="00F32338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lastRenderedPageBreak/>
              <w:t>Step 3</w:t>
            </w:r>
          </w:p>
          <w:p w:rsidR="00F32338" w:rsidRPr="00FA1776" w:rsidRDefault="00F32338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Understanding and Correcting Inaccuracies</w:t>
            </w:r>
          </w:p>
          <w:p w:rsidR="00F32338" w:rsidRPr="00FA1776" w:rsidRDefault="00F32338" w:rsidP="00DF08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:rsidR="00F32338" w:rsidRDefault="00F32338" w:rsidP="00DF0856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F6862A"/>
                <w:w w:val="95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F6862A"/>
                <w:w w:val="95"/>
                <w:sz w:val="20"/>
                <w:szCs w:val="20"/>
                <w:lang w:val="en-US"/>
              </w:rPr>
              <w:t>Enjoy listening to longer stories and can remember much of what happens.</w:t>
            </w:r>
          </w:p>
          <w:p w:rsidR="00466F63" w:rsidRPr="00FA1776" w:rsidRDefault="00466F63" w:rsidP="00DF0856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F6862A"/>
                <w:w w:val="95"/>
                <w:sz w:val="20"/>
                <w:szCs w:val="20"/>
                <w:lang w:val="en-US"/>
              </w:rPr>
            </w:pPr>
          </w:p>
          <w:p w:rsidR="00F32338" w:rsidRDefault="00F32338" w:rsidP="00DF0856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F6862A"/>
                <w:w w:val="95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F6862A"/>
                <w:w w:val="95"/>
                <w:sz w:val="20"/>
                <w:szCs w:val="20"/>
                <w:lang w:val="en-US"/>
              </w:rPr>
              <w:t>Understand ‘why’ questions, like: “Why do you think the caterpillar got so fat?”</w:t>
            </w:r>
          </w:p>
          <w:p w:rsidR="00466F63" w:rsidRPr="00FA1776" w:rsidRDefault="00466F63" w:rsidP="00DF0856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F6862A"/>
                <w:w w:val="95"/>
                <w:sz w:val="20"/>
                <w:szCs w:val="20"/>
                <w:lang w:val="en-US"/>
              </w:rPr>
            </w:pPr>
          </w:p>
          <w:p w:rsidR="00F32338" w:rsidRPr="00FA1776" w:rsidRDefault="00F32338" w:rsidP="00DF0856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F6862A"/>
                <w:w w:val="95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F6862A"/>
                <w:w w:val="95"/>
                <w:sz w:val="20"/>
                <w:szCs w:val="20"/>
                <w:lang w:val="en-US"/>
              </w:rPr>
              <w:t>Be able to express a point of view and debate when they disagree with an adult or a friend, using words as well as actions</w:t>
            </w:r>
          </w:p>
          <w:p w:rsidR="00F32338" w:rsidRPr="00FA1776" w:rsidRDefault="00F32338" w:rsidP="00DF0856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00689E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F6862A"/>
                <w:w w:val="95"/>
                <w:sz w:val="20"/>
                <w:szCs w:val="20"/>
                <w:lang w:val="en-US"/>
              </w:rPr>
              <w:t>.</w:t>
            </w:r>
          </w:p>
          <w:p w:rsidR="00F32338" w:rsidRDefault="00F32338" w:rsidP="00DF0856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00689E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00689E"/>
                <w:sz w:val="20"/>
                <w:szCs w:val="20"/>
                <w:lang w:val="en-US"/>
              </w:rPr>
              <w:t>Listen to and talk about stories to build familiarity and understanding.</w:t>
            </w:r>
          </w:p>
          <w:p w:rsidR="00060727" w:rsidRPr="00FA1776" w:rsidRDefault="00060727" w:rsidP="00DF0856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00689E"/>
                <w:sz w:val="20"/>
                <w:szCs w:val="20"/>
                <w:lang w:val="en-US"/>
              </w:rPr>
            </w:pPr>
          </w:p>
          <w:p w:rsidR="00F32338" w:rsidRPr="00FA1776" w:rsidRDefault="00F32338" w:rsidP="00DF0856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00689E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00689E"/>
                <w:sz w:val="20"/>
                <w:szCs w:val="20"/>
                <w:lang w:val="en-US"/>
              </w:rPr>
              <w:t>Listen to and talk about selected non-fiction to develop a deep familiarity with new knowledge and vocabulary.</w:t>
            </w:r>
          </w:p>
          <w:p w:rsidR="00F32338" w:rsidRPr="00FA1776" w:rsidRDefault="00F32338" w:rsidP="00DF0856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00689E"/>
                <w:sz w:val="20"/>
                <w:szCs w:val="20"/>
                <w:lang w:val="en-US"/>
              </w:rPr>
            </w:pPr>
          </w:p>
          <w:p w:rsidR="00F32338" w:rsidRPr="00FA1776" w:rsidRDefault="00F32338" w:rsidP="00DF0856">
            <w:pPr>
              <w:pStyle w:val="TableParagraph"/>
              <w:tabs>
                <w:tab w:val="left" w:pos="284"/>
              </w:tabs>
              <w:adjustRightInd/>
              <w:spacing w:before="63"/>
              <w:ind w:left="44" w:right="91"/>
              <w:jc w:val="left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Demonstrate</w:t>
            </w:r>
            <w:r w:rsidRPr="00FA1776">
              <w:rPr>
                <w:rFonts w:asciiTheme="minorHAnsi" w:hAnsiTheme="minorHAnsi" w:cstheme="minorHAnsi"/>
                <w:color w:val="00B050"/>
                <w:spacing w:val="-13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understanding</w:t>
            </w:r>
            <w:r w:rsidRPr="00FA1776">
              <w:rPr>
                <w:rFonts w:asciiTheme="minorHAnsi" w:hAnsiTheme="minorHAnsi" w:cstheme="minorHAnsi"/>
                <w:color w:val="00B050"/>
                <w:spacing w:val="-14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of</w:t>
            </w:r>
            <w:r w:rsidRPr="00FA1776">
              <w:rPr>
                <w:rFonts w:asciiTheme="minorHAnsi" w:hAnsiTheme="minorHAnsi" w:cstheme="minorHAnsi"/>
                <w:color w:val="00B050"/>
                <w:spacing w:val="-12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what</w:t>
            </w:r>
            <w:r w:rsidRPr="00FA1776">
              <w:rPr>
                <w:rFonts w:asciiTheme="minorHAnsi" w:hAnsiTheme="minorHAnsi" w:cstheme="minorHAnsi"/>
                <w:color w:val="00B050"/>
                <w:spacing w:val="-14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has</w:t>
            </w:r>
            <w:r w:rsidRPr="00FA1776">
              <w:rPr>
                <w:rFonts w:asciiTheme="minorHAnsi" w:hAnsiTheme="minorHAnsi" w:cstheme="minorHAnsi"/>
                <w:color w:val="00B050"/>
                <w:spacing w:val="-12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been</w:t>
            </w:r>
            <w:r w:rsidRPr="00FA1776">
              <w:rPr>
                <w:rFonts w:asciiTheme="minorHAnsi" w:hAnsiTheme="minorHAnsi" w:cstheme="minorHAnsi"/>
                <w:color w:val="00B050"/>
                <w:spacing w:val="-14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read</w:t>
            </w:r>
            <w:r w:rsidRPr="00FA1776">
              <w:rPr>
                <w:rFonts w:asciiTheme="minorHAnsi" w:hAnsiTheme="minorHAnsi" w:cstheme="minorHAnsi"/>
                <w:color w:val="00B050"/>
                <w:spacing w:val="-12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to</w:t>
            </w:r>
            <w:r w:rsidRPr="00FA1776">
              <w:rPr>
                <w:rFonts w:asciiTheme="minorHAnsi" w:hAnsiTheme="minorHAnsi" w:cstheme="minorHAnsi"/>
                <w:color w:val="00B050"/>
                <w:spacing w:val="-13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them by</w:t>
            </w:r>
            <w:r w:rsidRPr="00FA1776">
              <w:rPr>
                <w:rFonts w:asciiTheme="minorHAnsi" w:hAnsiTheme="minorHAnsi" w:cstheme="minorHAnsi"/>
                <w:color w:val="00B050"/>
                <w:spacing w:val="-13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retelling</w:t>
            </w:r>
            <w:r w:rsidRPr="00FA1776">
              <w:rPr>
                <w:rFonts w:asciiTheme="minorHAnsi" w:hAnsiTheme="minorHAnsi" w:cstheme="minorHAnsi"/>
                <w:color w:val="00B050"/>
                <w:spacing w:val="-14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stories</w:t>
            </w:r>
            <w:r w:rsidRPr="00FA1776">
              <w:rPr>
                <w:rFonts w:asciiTheme="minorHAnsi" w:hAnsiTheme="minorHAnsi" w:cstheme="minorHAnsi"/>
                <w:color w:val="00B050"/>
                <w:spacing w:val="-14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and</w:t>
            </w:r>
            <w:r w:rsidRPr="00FA1776">
              <w:rPr>
                <w:rFonts w:asciiTheme="minorHAnsi" w:hAnsiTheme="minorHAnsi" w:cstheme="minorHAnsi"/>
                <w:color w:val="00B050"/>
                <w:spacing w:val="-12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narratives</w:t>
            </w:r>
            <w:r w:rsidRPr="00FA1776">
              <w:rPr>
                <w:rFonts w:asciiTheme="minorHAnsi" w:hAnsiTheme="minorHAnsi" w:cstheme="minorHAnsi"/>
                <w:color w:val="00B050"/>
                <w:spacing w:val="-13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using</w:t>
            </w:r>
            <w:r w:rsidRPr="00FA1776">
              <w:rPr>
                <w:rFonts w:asciiTheme="minorHAnsi" w:hAnsiTheme="minorHAnsi" w:cstheme="minorHAnsi"/>
                <w:color w:val="00B050"/>
                <w:spacing w:val="-14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their</w:t>
            </w:r>
            <w:r w:rsidRPr="00FA1776">
              <w:rPr>
                <w:rFonts w:asciiTheme="minorHAnsi" w:hAnsiTheme="minorHAnsi" w:cstheme="minorHAnsi"/>
                <w:color w:val="00B050"/>
                <w:spacing w:val="-13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own</w:t>
            </w:r>
            <w:r w:rsidRPr="00FA1776">
              <w:rPr>
                <w:rFonts w:asciiTheme="minorHAnsi" w:hAnsiTheme="minorHAnsi" w:cstheme="minorHAnsi"/>
                <w:color w:val="00B050"/>
                <w:spacing w:val="-12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words</w:t>
            </w:r>
            <w:r w:rsidRPr="00FA1776">
              <w:rPr>
                <w:rFonts w:asciiTheme="minorHAnsi" w:hAnsiTheme="minorHAnsi" w:cstheme="minorHAnsi"/>
                <w:color w:val="00B050"/>
                <w:spacing w:val="-13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and recently introduced</w:t>
            </w:r>
            <w:r w:rsidRPr="00FA1776">
              <w:rPr>
                <w:rFonts w:asciiTheme="minorHAnsi" w:hAnsiTheme="minorHAnsi" w:cstheme="minorHAnsi"/>
                <w:color w:val="00B050"/>
                <w:spacing w:val="-21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vocabulary.</w:t>
            </w:r>
          </w:p>
          <w:p w:rsidR="00F32338" w:rsidRPr="00FA1776" w:rsidRDefault="00F32338" w:rsidP="00DF08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466F63" w:rsidRDefault="00F32338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lastRenderedPageBreak/>
              <w:t>Draw on what they already know or on background information and vocabulary provided by the teacher</w:t>
            </w:r>
            <w:r w:rsidR="00466F63">
              <w:rPr>
                <w:rFonts w:cstheme="minorHAnsi"/>
                <w:sz w:val="20"/>
                <w:szCs w:val="20"/>
              </w:rPr>
              <w:t>.</w:t>
            </w:r>
          </w:p>
          <w:p w:rsidR="00060727" w:rsidRDefault="00060727" w:rsidP="00DF0856">
            <w:pPr>
              <w:rPr>
                <w:rFonts w:cstheme="minorHAnsi"/>
                <w:sz w:val="20"/>
                <w:szCs w:val="20"/>
              </w:rPr>
            </w:pPr>
          </w:p>
          <w:p w:rsidR="00F32338" w:rsidRPr="00FA1776" w:rsidRDefault="00060727" w:rsidP="00DF0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32338" w:rsidRPr="00FA1776">
              <w:rPr>
                <w:rFonts w:cstheme="minorHAnsi"/>
                <w:sz w:val="20"/>
                <w:szCs w:val="20"/>
              </w:rPr>
              <w:t>be encouraged to link what they read or hear read to their own experiences.</w:t>
            </w:r>
          </w:p>
          <w:p w:rsidR="00060727" w:rsidRDefault="00F32338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32338" w:rsidRPr="00FA1776" w:rsidRDefault="00060727" w:rsidP="00DF0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32338" w:rsidRPr="00FA1776">
              <w:rPr>
                <w:rFonts w:cstheme="minorHAnsi"/>
                <w:sz w:val="20"/>
                <w:szCs w:val="20"/>
              </w:rPr>
              <w:t>check that the text makes sense to them as they read and self-correct.</w:t>
            </w:r>
          </w:p>
          <w:p w:rsidR="00F32338" w:rsidRPr="00FA1776" w:rsidRDefault="00F32338" w:rsidP="00DF0856">
            <w:pPr>
              <w:rPr>
                <w:rFonts w:cstheme="minorHAnsi"/>
                <w:sz w:val="20"/>
                <w:szCs w:val="20"/>
              </w:rPr>
            </w:pPr>
          </w:p>
          <w:p w:rsidR="00F32338" w:rsidRPr="00FA1776" w:rsidRDefault="00F32338" w:rsidP="00DF08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32338" w:rsidRPr="00FA1776" w:rsidRDefault="00F32338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 xml:space="preserve">To show understanding by drawing on what they already know or on background information and vocabulary provided by the teacher. </w:t>
            </w:r>
          </w:p>
          <w:p w:rsidR="00F32338" w:rsidRPr="00FA1776" w:rsidRDefault="00F32338" w:rsidP="00DF0856">
            <w:pPr>
              <w:rPr>
                <w:rFonts w:cstheme="minorHAnsi"/>
                <w:sz w:val="20"/>
                <w:szCs w:val="20"/>
              </w:rPr>
            </w:pPr>
          </w:p>
          <w:p w:rsidR="00060727" w:rsidRDefault="00F32338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Discuss the sequence of events in books and how items of information are related</w:t>
            </w:r>
            <w:r w:rsidR="00060727">
              <w:rPr>
                <w:rFonts w:cstheme="minorHAnsi"/>
                <w:sz w:val="20"/>
                <w:szCs w:val="20"/>
              </w:rPr>
              <w:t>.</w:t>
            </w:r>
          </w:p>
          <w:p w:rsidR="00060727" w:rsidRDefault="00060727" w:rsidP="00DF0856">
            <w:pPr>
              <w:rPr>
                <w:rFonts w:cstheme="minorHAnsi"/>
                <w:sz w:val="20"/>
                <w:szCs w:val="20"/>
              </w:rPr>
            </w:pPr>
          </w:p>
          <w:p w:rsidR="00060727" w:rsidRDefault="00060727" w:rsidP="00DF0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F32338" w:rsidRPr="00FA1776">
              <w:rPr>
                <w:rFonts w:cstheme="minorHAnsi"/>
                <w:sz w:val="20"/>
                <w:szCs w:val="20"/>
              </w:rPr>
              <w:t xml:space="preserve"> draw on what they already know or on background information and vocabulary provided by the teacher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060727" w:rsidRDefault="00060727" w:rsidP="00DF0856">
            <w:pPr>
              <w:rPr>
                <w:rFonts w:cstheme="minorHAnsi"/>
                <w:sz w:val="20"/>
                <w:szCs w:val="20"/>
              </w:rPr>
            </w:pPr>
          </w:p>
          <w:p w:rsidR="00F32338" w:rsidRPr="00FA1776" w:rsidRDefault="00060727" w:rsidP="00DF0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F32338" w:rsidRPr="00FA1776">
              <w:rPr>
                <w:rFonts w:cstheme="minorHAnsi"/>
                <w:sz w:val="20"/>
                <w:szCs w:val="20"/>
              </w:rPr>
              <w:t xml:space="preserve"> make links between a current book and those already read </w:t>
            </w:r>
          </w:p>
          <w:p w:rsidR="00F32338" w:rsidRPr="00FA1776" w:rsidRDefault="00F32338" w:rsidP="00DF0856">
            <w:pPr>
              <w:rPr>
                <w:rFonts w:cstheme="minorHAnsi"/>
                <w:sz w:val="20"/>
                <w:szCs w:val="20"/>
              </w:rPr>
            </w:pPr>
          </w:p>
          <w:p w:rsidR="00F32338" w:rsidRPr="00FA1776" w:rsidRDefault="00F32338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 xml:space="preserve">check that the text makes sense to them as they </w:t>
            </w:r>
            <w:r w:rsidRPr="00FA1776">
              <w:rPr>
                <w:rFonts w:cstheme="minorHAnsi"/>
                <w:sz w:val="20"/>
                <w:szCs w:val="20"/>
              </w:rPr>
              <w:lastRenderedPageBreak/>
              <w:t>read and correct inaccurate reading</w:t>
            </w:r>
          </w:p>
        </w:tc>
        <w:tc>
          <w:tcPr>
            <w:tcW w:w="1723" w:type="dxa"/>
          </w:tcPr>
          <w:p w:rsidR="00060727" w:rsidRDefault="00F32338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lastRenderedPageBreak/>
              <w:t>Check th</w:t>
            </w:r>
            <w:r w:rsidR="00060727">
              <w:rPr>
                <w:rFonts w:cstheme="minorHAnsi"/>
                <w:sz w:val="20"/>
                <w:szCs w:val="20"/>
              </w:rPr>
              <w:t>at the text makes sense to them.</w:t>
            </w:r>
          </w:p>
          <w:p w:rsidR="00060727" w:rsidRDefault="00060727" w:rsidP="00DF0856">
            <w:pPr>
              <w:rPr>
                <w:rFonts w:cstheme="minorHAnsi"/>
                <w:sz w:val="20"/>
                <w:szCs w:val="20"/>
              </w:rPr>
            </w:pPr>
          </w:p>
          <w:p w:rsidR="00060727" w:rsidRDefault="00060727" w:rsidP="00DF0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F32338" w:rsidRPr="00FA1776">
              <w:rPr>
                <w:rFonts w:cstheme="minorHAnsi"/>
                <w:sz w:val="20"/>
                <w:szCs w:val="20"/>
              </w:rPr>
              <w:t xml:space="preserve"> discuss their understanding and explain the meaning of words in context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060727" w:rsidRDefault="00060727" w:rsidP="00DF0856">
            <w:pPr>
              <w:rPr>
                <w:rFonts w:cstheme="minorHAnsi"/>
                <w:sz w:val="20"/>
                <w:szCs w:val="20"/>
              </w:rPr>
            </w:pPr>
          </w:p>
          <w:p w:rsidR="00060727" w:rsidRDefault="00060727" w:rsidP="00DF0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F32338" w:rsidRPr="00FA1776">
              <w:rPr>
                <w:rFonts w:cstheme="minorHAnsi"/>
                <w:sz w:val="20"/>
                <w:szCs w:val="20"/>
              </w:rPr>
              <w:t xml:space="preserve"> ask questions to improve their understanding of a text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060727" w:rsidRDefault="00060727" w:rsidP="00DF0856">
            <w:pPr>
              <w:rPr>
                <w:rFonts w:cstheme="minorHAnsi"/>
                <w:sz w:val="20"/>
                <w:szCs w:val="20"/>
              </w:rPr>
            </w:pPr>
          </w:p>
          <w:p w:rsidR="00060727" w:rsidRDefault="00060727" w:rsidP="00DF0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F32338" w:rsidRPr="00FA1776">
              <w:rPr>
                <w:rFonts w:cstheme="minorHAnsi"/>
                <w:sz w:val="20"/>
                <w:szCs w:val="20"/>
              </w:rPr>
              <w:t xml:space="preserve"> identify main ideas drawn from more than one paragraph and summarise these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060727" w:rsidRDefault="00060727" w:rsidP="00DF0856">
            <w:pPr>
              <w:rPr>
                <w:rFonts w:cstheme="minorHAnsi"/>
                <w:sz w:val="20"/>
                <w:szCs w:val="20"/>
              </w:rPr>
            </w:pPr>
          </w:p>
          <w:p w:rsidR="00F32338" w:rsidRPr="00FA1776" w:rsidRDefault="00060727" w:rsidP="00DF0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i</w:t>
            </w:r>
            <w:r w:rsidR="00F32338" w:rsidRPr="00FA1776">
              <w:rPr>
                <w:rFonts w:cstheme="minorHAnsi"/>
                <w:sz w:val="20"/>
                <w:szCs w:val="20"/>
              </w:rPr>
              <w:t>dentify morals and messages in a story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31" w:type="dxa"/>
          </w:tcPr>
          <w:p w:rsidR="00060727" w:rsidRDefault="00F32338" w:rsidP="00DF0856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Check tha</w:t>
            </w:r>
            <w:r w:rsidR="00060727">
              <w:rPr>
                <w:rFonts w:cstheme="minorHAnsi"/>
                <w:sz w:val="20"/>
                <w:szCs w:val="20"/>
              </w:rPr>
              <w:t>t the text makes sense to them.</w:t>
            </w:r>
          </w:p>
          <w:p w:rsidR="00060727" w:rsidRDefault="00060727" w:rsidP="00DF085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60727" w:rsidRDefault="00060727" w:rsidP="00DF085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32338" w:rsidRPr="00FA1776">
              <w:rPr>
                <w:rFonts w:cstheme="minorHAnsi"/>
                <w:sz w:val="20"/>
                <w:szCs w:val="20"/>
              </w:rPr>
              <w:t>discuss their understanding and explain the meaning of words in context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060727" w:rsidRDefault="00060727" w:rsidP="00DF085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60727" w:rsidRDefault="00060727" w:rsidP="00DF085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F32338" w:rsidRPr="00FA1776">
              <w:rPr>
                <w:rFonts w:cstheme="minorHAnsi"/>
                <w:sz w:val="20"/>
                <w:szCs w:val="20"/>
              </w:rPr>
              <w:t xml:space="preserve"> ask questions to improve their understanding of a text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060727" w:rsidRDefault="00060727" w:rsidP="00DF085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60727" w:rsidRDefault="00060727" w:rsidP="00DF085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32338" w:rsidRPr="00FA1776">
              <w:rPr>
                <w:rFonts w:cstheme="minorHAnsi"/>
                <w:sz w:val="20"/>
                <w:szCs w:val="20"/>
              </w:rPr>
              <w:t>identify main ideas drawn from more than one paragraph and summarise these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060727" w:rsidRDefault="00060727" w:rsidP="00DF085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32338" w:rsidRPr="00FA1776" w:rsidRDefault="00060727" w:rsidP="00DF085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F32338" w:rsidRPr="00FA1776">
              <w:rPr>
                <w:rFonts w:cstheme="minorHAnsi"/>
                <w:sz w:val="20"/>
                <w:szCs w:val="20"/>
              </w:rPr>
              <w:t xml:space="preserve"> identify morals and messages in a story</w:t>
            </w:r>
          </w:p>
        </w:tc>
        <w:tc>
          <w:tcPr>
            <w:tcW w:w="1772" w:type="dxa"/>
          </w:tcPr>
          <w:p w:rsidR="00060727" w:rsidRDefault="00060727" w:rsidP="00060727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Check that the boo</w:t>
            </w:r>
            <w:r>
              <w:rPr>
                <w:rFonts w:cstheme="minorHAnsi"/>
                <w:sz w:val="20"/>
                <w:szCs w:val="20"/>
              </w:rPr>
              <w:t>k makes sense to them.</w:t>
            </w:r>
          </w:p>
          <w:p w:rsidR="00060727" w:rsidRDefault="00060727" w:rsidP="00060727">
            <w:pPr>
              <w:rPr>
                <w:rFonts w:cstheme="minorHAnsi"/>
                <w:sz w:val="20"/>
                <w:szCs w:val="20"/>
              </w:rPr>
            </w:pPr>
          </w:p>
          <w:p w:rsidR="00060727" w:rsidRDefault="00060727" w:rsidP="000607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Pr="00FA1776">
              <w:rPr>
                <w:rFonts w:cstheme="minorHAnsi"/>
                <w:sz w:val="20"/>
                <w:szCs w:val="20"/>
              </w:rPr>
              <w:t>discuss their understanding and explore the meaning of words in context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060727" w:rsidRDefault="00060727" w:rsidP="00060727">
            <w:pPr>
              <w:rPr>
                <w:rFonts w:cstheme="minorHAnsi"/>
                <w:sz w:val="20"/>
                <w:szCs w:val="20"/>
              </w:rPr>
            </w:pPr>
          </w:p>
          <w:p w:rsidR="00060727" w:rsidRDefault="00060727" w:rsidP="000607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Pr="00FA1776">
              <w:rPr>
                <w:rFonts w:cstheme="minorHAnsi"/>
                <w:sz w:val="20"/>
                <w:szCs w:val="20"/>
              </w:rPr>
              <w:t xml:space="preserve"> ask questions to improve their understanding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060727" w:rsidRDefault="00060727" w:rsidP="00060727">
            <w:pPr>
              <w:rPr>
                <w:rFonts w:cstheme="minorHAnsi"/>
                <w:sz w:val="20"/>
                <w:szCs w:val="20"/>
              </w:rPr>
            </w:pPr>
          </w:p>
          <w:p w:rsidR="00F32338" w:rsidRPr="00FA1776" w:rsidRDefault="00060727" w:rsidP="000607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Pr="00FA1776">
              <w:rPr>
                <w:rFonts w:cstheme="minorHAnsi"/>
                <w:sz w:val="20"/>
                <w:szCs w:val="20"/>
              </w:rPr>
              <w:t xml:space="preserve"> summarise the main ideas drawn from more than one paragraph, identifying key details to support the main ideas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36" w:type="dxa"/>
          </w:tcPr>
          <w:p w:rsidR="00060727" w:rsidRDefault="00060727" w:rsidP="00060727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Check that the boo</w:t>
            </w:r>
            <w:r>
              <w:rPr>
                <w:rFonts w:cstheme="minorHAnsi"/>
                <w:sz w:val="20"/>
                <w:szCs w:val="20"/>
              </w:rPr>
              <w:t>k makes sense to them.</w:t>
            </w:r>
          </w:p>
          <w:p w:rsidR="00060727" w:rsidRDefault="00060727" w:rsidP="00060727">
            <w:pPr>
              <w:rPr>
                <w:rFonts w:cstheme="minorHAnsi"/>
                <w:sz w:val="20"/>
                <w:szCs w:val="20"/>
              </w:rPr>
            </w:pPr>
          </w:p>
          <w:p w:rsidR="00060727" w:rsidRDefault="00060727" w:rsidP="000607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Pr="00FA1776">
              <w:rPr>
                <w:rFonts w:cstheme="minorHAnsi"/>
                <w:sz w:val="20"/>
                <w:szCs w:val="20"/>
              </w:rPr>
              <w:t>discuss their understanding and explore the meaning of words in context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060727" w:rsidRDefault="00060727" w:rsidP="00060727">
            <w:pPr>
              <w:rPr>
                <w:rFonts w:cstheme="minorHAnsi"/>
                <w:sz w:val="20"/>
                <w:szCs w:val="20"/>
              </w:rPr>
            </w:pPr>
          </w:p>
          <w:p w:rsidR="00060727" w:rsidRDefault="00060727" w:rsidP="000607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Pr="00FA1776">
              <w:rPr>
                <w:rFonts w:cstheme="minorHAnsi"/>
                <w:sz w:val="20"/>
                <w:szCs w:val="20"/>
              </w:rPr>
              <w:t xml:space="preserve"> ask questions to improve their understanding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060727" w:rsidRDefault="00060727" w:rsidP="00060727">
            <w:pPr>
              <w:rPr>
                <w:rFonts w:cstheme="minorHAnsi"/>
                <w:sz w:val="20"/>
                <w:szCs w:val="20"/>
              </w:rPr>
            </w:pPr>
          </w:p>
          <w:p w:rsidR="00F32338" w:rsidRPr="00FA1776" w:rsidRDefault="00060727" w:rsidP="0006072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Pr="00FA1776">
              <w:rPr>
                <w:rFonts w:cstheme="minorHAnsi"/>
                <w:sz w:val="20"/>
                <w:szCs w:val="20"/>
              </w:rPr>
              <w:t xml:space="preserve"> summarise the main ideas drawn from more than one paragraph, identifying key details to support the main ideas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54525" w:rsidRPr="00FA1776" w:rsidTr="00FA1776">
        <w:tc>
          <w:tcPr>
            <w:tcW w:w="1647" w:type="dxa"/>
          </w:tcPr>
          <w:p w:rsidR="00F32338" w:rsidRPr="00FA1776" w:rsidRDefault="00F32338" w:rsidP="00DF0856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A1776">
              <w:rPr>
                <w:rFonts w:cstheme="minorHAnsi"/>
                <w:sz w:val="20"/>
                <w:szCs w:val="20"/>
                <w:u w:val="single"/>
              </w:rPr>
              <w:lastRenderedPageBreak/>
              <w:t xml:space="preserve">Step </w:t>
            </w:r>
            <w:r w:rsidR="00557BEC" w:rsidRPr="00FA1776">
              <w:rPr>
                <w:rFonts w:cstheme="minorHAnsi"/>
                <w:sz w:val="20"/>
                <w:szCs w:val="20"/>
                <w:u w:val="single"/>
              </w:rPr>
              <w:t xml:space="preserve">3/ Step </w:t>
            </w:r>
            <w:r w:rsidRPr="00FA1776">
              <w:rPr>
                <w:rFonts w:cstheme="minorHAnsi"/>
                <w:sz w:val="20"/>
                <w:szCs w:val="20"/>
                <w:u w:val="single"/>
              </w:rPr>
              <w:t>4</w:t>
            </w:r>
          </w:p>
          <w:p w:rsidR="00C33426" w:rsidRPr="00FA1776" w:rsidRDefault="0058117F" w:rsidP="005811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Familiarity with texts</w:t>
            </w:r>
          </w:p>
        </w:tc>
        <w:tc>
          <w:tcPr>
            <w:tcW w:w="1719" w:type="dxa"/>
          </w:tcPr>
          <w:p w:rsidR="00060727" w:rsidRDefault="006B781C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T</w:t>
            </w:r>
            <w:r w:rsidR="00C33426" w:rsidRPr="00FA1776">
              <w:rPr>
                <w:rFonts w:cstheme="minorHAnsi"/>
                <w:sz w:val="20"/>
                <w:szCs w:val="20"/>
              </w:rPr>
              <w:t xml:space="preserve">alk about and respond to stories, rhymes and poetry; recalling, sequencing and anticipating key events some as exact repetition and some in their own words. (LIT) </w:t>
            </w:r>
          </w:p>
          <w:p w:rsidR="00060727" w:rsidRDefault="00060727" w:rsidP="00A26532">
            <w:pPr>
              <w:rPr>
                <w:rFonts w:cstheme="minorHAnsi"/>
                <w:sz w:val="20"/>
                <w:szCs w:val="20"/>
              </w:rPr>
            </w:pPr>
          </w:p>
          <w:p w:rsidR="00060727" w:rsidRDefault="00C33426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 xml:space="preserve">To begin to interpret stories, rhymes and poetry; making suggestions for actions and events (images and text). (LIT) </w:t>
            </w:r>
          </w:p>
          <w:p w:rsidR="00060727" w:rsidRDefault="00060727" w:rsidP="00A26532">
            <w:pPr>
              <w:rPr>
                <w:rFonts w:cstheme="minorHAnsi"/>
                <w:sz w:val="20"/>
                <w:szCs w:val="20"/>
              </w:rPr>
            </w:pPr>
          </w:p>
          <w:p w:rsidR="00C33426" w:rsidRPr="00FA1776" w:rsidRDefault="00C33426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 xml:space="preserve">To talk about and respond with </w:t>
            </w:r>
            <w:r w:rsidRPr="00FA1776">
              <w:rPr>
                <w:rFonts w:cstheme="minorHAnsi"/>
                <w:sz w:val="20"/>
                <w:szCs w:val="20"/>
              </w:rPr>
              <w:lastRenderedPageBreak/>
              <w:t>questions to non-fiction books; recalling some facts with increasing explanation and vocabulary in response to questions. (LIT)</w:t>
            </w:r>
          </w:p>
        </w:tc>
        <w:tc>
          <w:tcPr>
            <w:tcW w:w="1710" w:type="dxa"/>
          </w:tcPr>
          <w:p w:rsidR="00060727" w:rsidRDefault="00060727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To r</w:t>
            </w:r>
            <w:r w:rsidR="006B781C" w:rsidRPr="00FA1776">
              <w:rPr>
                <w:rFonts w:cstheme="minorHAnsi"/>
                <w:sz w:val="20"/>
                <w:szCs w:val="20"/>
              </w:rPr>
              <w:t>ecognise and j</w:t>
            </w:r>
            <w:r>
              <w:rPr>
                <w:rFonts w:cstheme="minorHAnsi"/>
                <w:sz w:val="20"/>
                <w:szCs w:val="20"/>
              </w:rPr>
              <w:t>oin in with predictable phrases.</w:t>
            </w:r>
          </w:p>
          <w:p w:rsidR="00060727" w:rsidRDefault="00060727" w:rsidP="00A26532">
            <w:pPr>
              <w:rPr>
                <w:rFonts w:cstheme="minorHAnsi"/>
                <w:sz w:val="20"/>
                <w:szCs w:val="20"/>
              </w:rPr>
            </w:pPr>
          </w:p>
          <w:p w:rsidR="00060727" w:rsidRDefault="00060727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6B781C" w:rsidRPr="00FA1776">
              <w:rPr>
                <w:rFonts w:cstheme="minorHAnsi"/>
                <w:sz w:val="20"/>
                <w:szCs w:val="20"/>
              </w:rPr>
              <w:t xml:space="preserve">become very familiar with key stories, fairy stories and traditional tales, </w:t>
            </w:r>
          </w:p>
          <w:p w:rsidR="00060727" w:rsidRDefault="00060727" w:rsidP="00A26532">
            <w:pPr>
              <w:rPr>
                <w:rFonts w:cstheme="minorHAnsi"/>
                <w:sz w:val="20"/>
                <w:szCs w:val="20"/>
              </w:rPr>
            </w:pPr>
          </w:p>
          <w:p w:rsidR="00C33426" w:rsidRPr="00FA1776" w:rsidRDefault="00060727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retell familiar stories and consider</w:t>
            </w:r>
            <w:r w:rsidR="006B781C" w:rsidRPr="00FA1776">
              <w:rPr>
                <w:rFonts w:cstheme="minorHAnsi"/>
                <w:sz w:val="20"/>
                <w:szCs w:val="20"/>
              </w:rPr>
              <w:t xml:space="preserve"> their particular characteristics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060727" w:rsidRDefault="006B781C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Become increasingly familiar with and retell a wider range of stories, fairy stories and traditional tales</w:t>
            </w:r>
            <w:r w:rsidR="00060727">
              <w:rPr>
                <w:rFonts w:cstheme="minorHAnsi"/>
                <w:sz w:val="20"/>
                <w:szCs w:val="20"/>
              </w:rPr>
              <w:t>.</w:t>
            </w:r>
          </w:p>
          <w:p w:rsidR="00060727" w:rsidRDefault="00060727" w:rsidP="00A26532">
            <w:pPr>
              <w:rPr>
                <w:rFonts w:cstheme="minorHAnsi"/>
                <w:sz w:val="20"/>
                <w:szCs w:val="20"/>
              </w:rPr>
            </w:pPr>
          </w:p>
          <w:p w:rsidR="00C33426" w:rsidRPr="00FA1776" w:rsidRDefault="00060727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6B781C" w:rsidRPr="00FA1776">
              <w:rPr>
                <w:rFonts w:cstheme="minorHAnsi"/>
                <w:sz w:val="20"/>
                <w:szCs w:val="20"/>
              </w:rPr>
              <w:t xml:space="preserve"> recognise simple recurring literary language in stories and poetry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23" w:type="dxa"/>
          </w:tcPr>
          <w:p w:rsidR="00060727" w:rsidRDefault="006B781C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Increase their familiarity with a wide range of books, including fairy stories, myths and legends, and retell some of these orally</w:t>
            </w:r>
            <w:r w:rsidR="00060727">
              <w:rPr>
                <w:rFonts w:cstheme="minorHAnsi"/>
                <w:sz w:val="20"/>
                <w:szCs w:val="20"/>
              </w:rPr>
              <w:t>.</w:t>
            </w:r>
          </w:p>
          <w:p w:rsidR="00060727" w:rsidRDefault="00060727" w:rsidP="00A26532">
            <w:pPr>
              <w:rPr>
                <w:rFonts w:cstheme="minorHAnsi"/>
                <w:sz w:val="20"/>
                <w:szCs w:val="20"/>
              </w:rPr>
            </w:pPr>
          </w:p>
          <w:p w:rsidR="00C33426" w:rsidRDefault="00060727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6B781C" w:rsidRPr="00FA1776">
              <w:rPr>
                <w:rFonts w:cstheme="minorHAnsi"/>
                <w:sz w:val="20"/>
                <w:szCs w:val="20"/>
              </w:rPr>
              <w:t xml:space="preserve"> identify themes and conventions in a wide range of books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58117F" w:rsidRDefault="0058117F" w:rsidP="00A26532">
            <w:pPr>
              <w:rPr>
                <w:rFonts w:cstheme="minorHAnsi"/>
                <w:sz w:val="20"/>
                <w:szCs w:val="20"/>
              </w:rPr>
            </w:pPr>
          </w:p>
          <w:p w:rsidR="0058117F" w:rsidRDefault="0058117F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participate in discussion about both books that are read to them and those that they can read for themselves, </w:t>
            </w:r>
            <w:r>
              <w:rPr>
                <w:rFonts w:cstheme="minorHAnsi"/>
                <w:sz w:val="20"/>
                <w:szCs w:val="20"/>
              </w:rPr>
              <w:lastRenderedPageBreak/>
              <w:t>taking turns to listen to what others say.</w:t>
            </w:r>
          </w:p>
          <w:p w:rsidR="0058117F" w:rsidRDefault="0058117F" w:rsidP="00A26532">
            <w:pPr>
              <w:rPr>
                <w:rFonts w:cstheme="minorHAnsi"/>
                <w:sz w:val="20"/>
                <w:szCs w:val="20"/>
              </w:rPr>
            </w:pPr>
          </w:p>
          <w:p w:rsidR="0058117F" w:rsidRDefault="0058117F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read books that are structures in different ways.</w:t>
            </w:r>
          </w:p>
          <w:p w:rsidR="0058117F" w:rsidRDefault="0058117F" w:rsidP="00A26532">
            <w:pPr>
              <w:rPr>
                <w:rFonts w:cstheme="minorHAnsi"/>
                <w:sz w:val="20"/>
                <w:szCs w:val="20"/>
              </w:rPr>
            </w:pPr>
          </w:p>
          <w:p w:rsidR="0058117F" w:rsidRPr="00FA1776" w:rsidRDefault="0058117F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a range of purposes.</w:t>
            </w:r>
          </w:p>
        </w:tc>
        <w:tc>
          <w:tcPr>
            <w:tcW w:w="1931" w:type="dxa"/>
          </w:tcPr>
          <w:p w:rsidR="00060727" w:rsidRDefault="006B781C" w:rsidP="00A26532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lastRenderedPageBreak/>
              <w:t>Increase their familiarity with a wide range of books, including fairy stories, myths and legends, and retell some of these orally</w:t>
            </w:r>
            <w:r w:rsidR="00060727">
              <w:rPr>
                <w:rFonts w:cstheme="minorHAnsi"/>
                <w:sz w:val="20"/>
                <w:szCs w:val="20"/>
              </w:rPr>
              <w:t>.</w:t>
            </w:r>
          </w:p>
          <w:p w:rsidR="00060727" w:rsidRDefault="00060727" w:rsidP="00A2653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33426" w:rsidRDefault="00060727" w:rsidP="00A2653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6B781C" w:rsidRPr="00FA1776">
              <w:rPr>
                <w:rFonts w:cstheme="minorHAnsi"/>
                <w:sz w:val="20"/>
                <w:szCs w:val="20"/>
              </w:rPr>
              <w:t xml:space="preserve"> identify themes and conventions in a wide range of books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58117F" w:rsidRDefault="0058117F" w:rsidP="00A2653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8117F" w:rsidRDefault="0058117F" w:rsidP="005811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participate in discussion about both books that are read to them and those that they can read for themselves, taking turns to listen to what others say.</w:t>
            </w:r>
          </w:p>
          <w:p w:rsidR="0058117F" w:rsidRDefault="0058117F" w:rsidP="0058117F">
            <w:pPr>
              <w:rPr>
                <w:rFonts w:cstheme="minorHAnsi"/>
                <w:sz w:val="20"/>
                <w:szCs w:val="20"/>
              </w:rPr>
            </w:pPr>
          </w:p>
          <w:p w:rsidR="0058117F" w:rsidRDefault="0058117F" w:rsidP="005811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To read books that are structures in different ways.</w:t>
            </w:r>
          </w:p>
          <w:p w:rsidR="0058117F" w:rsidRDefault="0058117F" w:rsidP="0058117F">
            <w:pPr>
              <w:rPr>
                <w:rFonts w:cstheme="minorHAnsi"/>
                <w:sz w:val="20"/>
                <w:szCs w:val="20"/>
              </w:rPr>
            </w:pPr>
          </w:p>
          <w:p w:rsidR="0058117F" w:rsidRPr="00FA1776" w:rsidRDefault="0058117F" w:rsidP="0058117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a range of purposes.</w:t>
            </w:r>
          </w:p>
        </w:tc>
        <w:tc>
          <w:tcPr>
            <w:tcW w:w="1772" w:type="dxa"/>
          </w:tcPr>
          <w:p w:rsidR="00060727" w:rsidRDefault="006B781C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lastRenderedPageBreak/>
              <w:t>Increase their familiarity with a wide range of books, including myths, legends and traditional stories, modern fiction, fiction from our literary heritage, and books from other cultures and traditions</w:t>
            </w:r>
            <w:r w:rsidR="00060727">
              <w:rPr>
                <w:rFonts w:cstheme="minorHAnsi"/>
                <w:sz w:val="20"/>
                <w:szCs w:val="20"/>
              </w:rPr>
              <w:t>.</w:t>
            </w:r>
          </w:p>
          <w:p w:rsidR="00060727" w:rsidRDefault="00060727" w:rsidP="00A26532">
            <w:pPr>
              <w:rPr>
                <w:rFonts w:cstheme="minorHAnsi"/>
                <w:sz w:val="20"/>
                <w:szCs w:val="20"/>
              </w:rPr>
            </w:pPr>
          </w:p>
          <w:p w:rsidR="00C33426" w:rsidRPr="00FA1776" w:rsidRDefault="00060727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6B781C" w:rsidRPr="00FA1776">
              <w:rPr>
                <w:rFonts w:cstheme="minorHAnsi"/>
                <w:sz w:val="20"/>
                <w:szCs w:val="20"/>
              </w:rPr>
              <w:t xml:space="preserve"> identify and discuss themes and conventions in and across a wide range of writing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36" w:type="dxa"/>
          </w:tcPr>
          <w:p w:rsidR="00060727" w:rsidRDefault="006B781C" w:rsidP="00A26532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Increase their familiarity with a wide range of books, including myths, legends and traditional stories, modern fiction, fiction from our literary heritage, and books from other cultures and traditions</w:t>
            </w:r>
            <w:r w:rsidR="00060727">
              <w:rPr>
                <w:rFonts w:cstheme="minorHAnsi"/>
                <w:sz w:val="20"/>
                <w:szCs w:val="20"/>
              </w:rPr>
              <w:t>.</w:t>
            </w:r>
          </w:p>
          <w:p w:rsidR="00060727" w:rsidRDefault="00060727" w:rsidP="00A2653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C33426" w:rsidRPr="00FA1776" w:rsidRDefault="00060727" w:rsidP="00A2653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6B781C" w:rsidRPr="00FA1776">
              <w:rPr>
                <w:rFonts w:cstheme="minorHAnsi"/>
                <w:sz w:val="20"/>
                <w:szCs w:val="20"/>
              </w:rPr>
              <w:t xml:space="preserve"> identify and discuss themes and conventions in and across a wide range of writing</w:t>
            </w:r>
          </w:p>
        </w:tc>
      </w:tr>
      <w:tr w:rsidR="00557BEC" w:rsidRPr="00FA1776" w:rsidTr="00FA1776">
        <w:tc>
          <w:tcPr>
            <w:tcW w:w="1647" w:type="dxa"/>
          </w:tcPr>
          <w:p w:rsidR="00557BEC" w:rsidRPr="00FA1776" w:rsidRDefault="00557BEC" w:rsidP="00DF0856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A1776">
              <w:rPr>
                <w:rFonts w:cstheme="minorHAnsi"/>
                <w:sz w:val="20"/>
                <w:szCs w:val="20"/>
                <w:u w:val="single"/>
              </w:rPr>
              <w:lastRenderedPageBreak/>
              <w:t>Step 3</w:t>
            </w:r>
          </w:p>
          <w:p w:rsidR="00557BEC" w:rsidRPr="00FA1776" w:rsidRDefault="00557BEC" w:rsidP="0058117F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 xml:space="preserve">Non-fiction </w:t>
            </w:r>
          </w:p>
        </w:tc>
        <w:tc>
          <w:tcPr>
            <w:tcW w:w="1719" w:type="dxa"/>
          </w:tcPr>
          <w:p w:rsidR="00557BEC" w:rsidRPr="00FA1776" w:rsidRDefault="00557BEC" w:rsidP="00DF0856">
            <w:pPr>
              <w:pStyle w:val="TableParagraph"/>
              <w:kinsoku w:val="0"/>
              <w:overflowPunct w:val="0"/>
              <w:spacing w:before="59" w:line="266" w:lineRule="auto"/>
              <w:ind w:left="216" w:right="155"/>
              <w:jc w:val="left"/>
              <w:rPr>
                <w:rFonts w:asciiTheme="minorHAnsi" w:hAnsiTheme="minorHAnsi" w:cstheme="minorHAnsi"/>
                <w:color w:val="F6862A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F6862A"/>
                <w:sz w:val="20"/>
                <w:szCs w:val="20"/>
              </w:rPr>
              <w:t>Engage in non-fiction books.</w:t>
            </w:r>
          </w:p>
          <w:p w:rsidR="00557BEC" w:rsidRPr="00FA1776" w:rsidRDefault="00557BEC" w:rsidP="00DF0856">
            <w:pPr>
              <w:pStyle w:val="TableParagraph"/>
              <w:kinsoku w:val="0"/>
              <w:overflowPunct w:val="0"/>
              <w:spacing w:before="170" w:line="266" w:lineRule="auto"/>
              <w:ind w:left="216" w:right="155"/>
              <w:jc w:val="left"/>
              <w:rPr>
                <w:rFonts w:asciiTheme="minorHAnsi" w:hAnsiTheme="minorHAnsi" w:cstheme="minorHAnsi"/>
                <w:color w:val="F6862A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F6862A"/>
                <w:sz w:val="20"/>
                <w:szCs w:val="20"/>
              </w:rPr>
              <w:t>Listen to and talk about selected non-fiction to develop a deep familiarity with new knowledge and vocabulary.</w:t>
            </w:r>
          </w:p>
          <w:p w:rsidR="00557BEC" w:rsidRPr="00FA1776" w:rsidRDefault="00557BEC" w:rsidP="00DF0856">
            <w:pPr>
              <w:pStyle w:val="TableParagraph"/>
              <w:kinsoku w:val="0"/>
              <w:overflowPunct w:val="0"/>
              <w:spacing w:before="170" w:line="266" w:lineRule="auto"/>
              <w:ind w:left="216" w:right="155"/>
              <w:jc w:val="left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Offer explanations for why</w:t>
            </w:r>
            <w:r w:rsidR="00060727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things might happen, making use of </w:t>
            </w: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lastRenderedPageBreak/>
              <w:t>recently introduced vocabulary from stories, non-fiction, rhymes and poems when appropriate.</w:t>
            </w:r>
          </w:p>
          <w:p w:rsidR="00060727" w:rsidRDefault="00060727" w:rsidP="00DF0856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557BEC" w:rsidRPr="00FA1776" w:rsidRDefault="00557BEC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color w:val="00B050"/>
                <w:sz w:val="20"/>
                <w:szCs w:val="20"/>
              </w:rPr>
              <w:t>Use and understand recently introduced vocabulary during discussions about stories, non-fiction, rhymes and poems and during role play.</w:t>
            </w:r>
          </w:p>
        </w:tc>
        <w:tc>
          <w:tcPr>
            <w:tcW w:w="1710" w:type="dxa"/>
          </w:tcPr>
          <w:p w:rsidR="00557BEC" w:rsidRPr="00FA1776" w:rsidRDefault="00557BEC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lastRenderedPageBreak/>
              <w:t>listen to and discuss a wide range of non-fiction at a level beyond that at which they can read independently</w:t>
            </w:r>
          </w:p>
        </w:tc>
        <w:tc>
          <w:tcPr>
            <w:tcW w:w="1710" w:type="dxa"/>
          </w:tcPr>
          <w:p w:rsidR="00557BEC" w:rsidRPr="00FA1776" w:rsidRDefault="00557BEC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To recognise that non-fiction books are often structures in different ways.</w:t>
            </w:r>
          </w:p>
        </w:tc>
        <w:tc>
          <w:tcPr>
            <w:tcW w:w="1723" w:type="dxa"/>
          </w:tcPr>
          <w:p w:rsidR="00557BEC" w:rsidRPr="00FA1776" w:rsidRDefault="00557BEC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Retrieve and record information from non-fiction texts</w:t>
            </w:r>
          </w:p>
        </w:tc>
        <w:tc>
          <w:tcPr>
            <w:tcW w:w="1931" w:type="dxa"/>
          </w:tcPr>
          <w:p w:rsidR="00557BEC" w:rsidRPr="00FA1776" w:rsidRDefault="00557BEC" w:rsidP="00DF0856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To use all of the organisational features available within a non-fiction text to retrieve, record and discuss information.</w:t>
            </w:r>
          </w:p>
          <w:p w:rsidR="00557BEC" w:rsidRPr="00FA1776" w:rsidRDefault="00557BEC" w:rsidP="00DF085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57BEC" w:rsidRPr="00FA1776" w:rsidRDefault="00557BEC" w:rsidP="00DF0856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To use dictionaries to check the meaning of words.</w:t>
            </w:r>
          </w:p>
        </w:tc>
        <w:tc>
          <w:tcPr>
            <w:tcW w:w="1772" w:type="dxa"/>
          </w:tcPr>
          <w:p w:rsidR="00060727" w:rsidRDefault="00557BEC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Distinguish between statements of fact and opinion</w:t>
            </w:r>
            <w:r w:rsidR="00060727">
              <w:rPr>
                <w:rFonts w:cstheme="minorHAnsi"/>
                <w:sz w:val="20"/>
                <w:szCs w:val="20"/>
              </w:rPr>
              <w:t>.</w:t>
            </w:r>
          </w:p>
          <w:p w:rsidR="00060727" w:rsidRDefault="00060727" w:rsidP="00DF0856">
            <w:pPr>
              <w:rPr>
                <w:rFonts w:cstheme="minorHAnsi"/>
                <w:sz w:val="20"/>
                <w:szCs w:val="20"/>
              </w:rPr>
            </w:pPr>
          </w:p>
          <w:p w:rsidR="00557BEC" w:rsidRPr="00FA1776" w:rsidRDefault="00060727" w:rsidP="00DF0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557BEC" w:rsidRPr="00FA1776">
              <w:rPr>
                <w:rFonts w:cstheme="minorHAnsi"/>
                <w:sz w:val="20"/>
                <w:szCs w:val="20"/>
              </w:rPr>
              <w:t xml:space="preserve"> retrieve, record and present information from non-fiction texts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36" w:type="dxa"/>
          </w:tcPr>
          <w:p w:rsidR="00060727" w:rsidRDefault="00557BEC" w:rsidP="00DF0856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Distinguish between statements of fact and opinion</w:t>
            </w:r>
            <w:r w:rsidR="00060727">
              <w:rPr>
                <w:rFonts w:cstheme="minorHAnsi"/>
                <w:sz w:val="20"/>
                <w:szCs w:val="20"/>
              </w:rPr>
              <w:t>.</w:t>
            </w:r>
          </w:p>
          <w:p w:rsidR="00060727" w:rsidRDefault="00060727" w:rsidP="00DF085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57BEC" w:rsidRPr="00FA1776" w:rsidRDefault="00060727" w:rsidP="00DF085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557BEC" w:rsidRPr="00FA1776">
              <w:rPr>
                <w:rFonts w:cstheme="minorHAnsi"/>
                <w:sz w:val="20"/>
                <w:szCs w:val="20"/>
              </w:rPr>
              <w:t xml:space="preserve"> retrieve, record and present information from non-fiction texts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557BEC" w:rsidRPr="00FA1776" w:rsidRDefault="00557BEC" w:rsidP="00DF085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57BEC" w:rsidRPr="00FA1776" w:rsidRDefault="00557BEC" w:rsidP="00DF0856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To use non-fiction for purposeful information retrieval (e.g. for Step 1, in reading history, geography and science text books).</w:t>
            </w:r>
          </w:p>
          <w:p w:rsidR="00557BEC" w:rsidRPr="00FA1776" w:rsidRDefault="00557BEC" w:rsidP="00DF085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57BEC" w:rsidRPr="00FA1776" w:rsidRDefault="00557BEC" w:rsidP="00DF0856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 xml:space="preserve">To use non-fiction materials in contexts where pupils are genuinely </w:t>
            </w:r>
            <w:r w:rsidRPr="00FA1776">
              <w:rPr>
                <w:rFonts w:cstheme="minorHAnsi"/>
                <w:sz w:val="20"/>
                <w:szCs w:val="20"/>
              </w:rPr>
              <w:lastRenderedPageBreak/>
              <w:t>motivated to find out information (e.g. reading information leaflets before a gallery or museum visit or reading a theatre programme or review).</w:t>
            </w:r>
          </w:p>
        </w:tc>
      </w:tr>
      <w:tr w:rsidR="00557BEC" w:rsidRPr="00FA1776" w:rsidTr="00FA1776">
        <w:tc>
          <w:tcPr>
            <w:tcW w:w="1647" w:type="dxa"/>
          </w:tcPr>
          <w:p w:rsidR="00557BEC" w:rsidRPr="00FA1776" w:rsidRDefault="00557BEC" w:rsidP="00DF0856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A1776">
              <w:rPr>
                <w:rFonts w:cstheme="minorHAnsi"/>
                <w:sz w:val="20"/>
                <w:szCs w:val="20"/>
                <w:u w:val="single"/>
              </w:rPr>
              <w:lastRenderedPageBreak/>
              <w:t>Step 4</w:t>
            </w:r>
          </w:p>
          <w:p w:rsidR="00557BEC" w:rsidRPr="00FA1776" w:rsidRDefault="0058117F" w:rsidP="005811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Authorial choice and intent</w:t>
            </w:r>
          </w:p>
        </w:tc>
        <w:tc>
          <w:tcPr>
            <w:tcW w:w="1719" w:type="dxa"/>
          </w:tcPr>
          <w:p w:rsidR="00557BEC" w:rsidRPr="00FA1776" w:rsidRDefault="00557BEC" w:rsidP="00DF0856">
            <w:pPr>
              <w:pStyle w:val="TableParagraph"/>
              <w:kinsoku w:val="0"/>
              <w:overflowPunct w:val="0"/>
              <w:spacing w:before="62" w:line="244" w:lineRule="auto"/>
              <w:ind w:left="138" w:right="75" w:hanging="3"/>
              <w:jc w:val="left"/>
              <w:rPr>
                <w:rFonts w:asciiTheme="minorHAnsi" w:hAnsiTheme="minorHAnsi" w:cstheme="minorHAnsi"/>
                <w:color w:val="F6862A"/>
                <w:spacing w:val="-5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F6862A"/>
                <w:spacing w:val="-5"/>
                <w:sz w:val="20"/>
                <w:szCs w:val="20"/>
              </w:rPr>
              <w:t>Use a wider range of vocabulary.</w:t>
            </w:r>
          </w:p>
          <w:p w:rsidR="00557BEC" w:rsidRPr="00FA1776" w:rsidRDefault="00557BEC" w:rsidP="00DF0856">
            <w:pPr>
              <w:pStyle w:val="TableParagraph"/>
              <w:kinsoku w:val="0"/>
              <w:overflowPunct w:val="0"/>
              <w:spacing w:before="169" w:line="244" w:lineRule="auto"/>
              <w:ind w:left="92" w:right="31"/>
              <w:jc w:val="left"/>
              <w:rPr>
                <w:rFonts w:asciiTheme="minorHAnsi" w:hAnsiTheme="minorHAnsi" w:cstheme="minorHAnsi"/>
                <w:color w:val="F6862A"/>
                <w:spacing w:val="-5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F6862A"/>
                <w:spacing w:val="-5"/>
                <w:sz w:val="20"/>
                <w:szCs w:val="20"/>
              </w:rPr>
              <w:t>Engage in extended conversations about stories, learning new vocabulary.</w:t>
            </w:r>
          </w:p>
          <w:p w:rsidR="00557BEC" w:rsidRPr="00FA1776" w:rsidRDefault="00557BEC" w:rsidP="00DF0856">
            <w:pPr>
              <w:pStyle w:val="TableParagraph"/>
              <w:kinsoku w:val="0"/>
              <w:overflowPunct w:val="0"/>
              <w:spacing w:before="169" w:line="244" w:lineRule="auto"/>
              <w:ind w:left="92" w:right="31"/>
              <w:jc w:val="left"/>
              <w:rPr>
                <w:rFonts w:asciiTheme="minorHAnsi" w:hAnsiTheme="minorHAnsi" w:cstheme="minorHAnsi"/>
                <w:color w:val="00689E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00689E"/>
                <w:sz w:val="20"/>
                <w:szCs w:val="20"/>
              </w:rPr>
              <w:t>Learn new vocabulary.</w:t>
            </w:r>
          </w:p>
          <w:p w:rsidR="00557BEC" w:rsidRPr="00FA1776" w:rsidRDefault="00557BEC" w:rsidP="00DF0856">
            <w:pPr>
              <w:pStyle w:val="TableParagraph"/>
              <w:kinsoku w:val="0"/>
              <w:overflowPunct w:val="0"/>
              <w:spacing w:before="169" w:line="244" w:lineRule="auto"/>
              <w:ind w:left="92" w:right="31"/>
              <w:jc w:val="left"/>
              <w:rPr>
                <w:rFonts w:asciiTheme="minorHAnsi" w:hAnsiTheme="minorHAnsi" w:cstheme="minorHAnsi"/>
                <w:color w:val="00689E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00689E"/>
                <w:sz w:val="20"/>
                <w:szCs w:val="20"/>
              </w:rPr>
              <w:t xml:space="preserve">Use new vocabulary throughout the </w:t>
            </w:r>
            <w:r w:rsidRPr="00FA1776">
              <w:rPr>
                <w:rFonts w:asciiTheme="minorHAnsi" w:hAnsiTheme="minorHAnsi" w:cstheme="minorHAnsi"/>
                <w:color w:val="00689E"/>
                <w:sz w:val="20"/>
                <w:szCs w:val="20"/>
              </w:rPr>
              <w:lastRenderedPageBreak/>
              <w:t>day.</w:t>
            </w:r>
          </w:p>
          <w:p w:rsidR="00557BEC" w:rsidRPr="00FA1776" w:rsidRDefault="00557BEC" w:rsidP="00DF0856">
            <w:pPr>
              <w:pStyle w:val="TableParagraph"/>
              <w:kinsoku w:val="0"/>
              <w:overflowPunct w:val="0"/>
              <w:spacing w:before="169" w:line="244" w:lineRule="auto"/>
              <w:ind w:left="92" w:right="31"/>
              <w:jc w:val="left"/>
              <w:rPr>
                <w:rFonts w:asciiTheme="minorHAnsi" w:hAnsiTheme="minorHAnsi" w:cstheme="minorHAnsi"/>
                <w:color w:val="00689E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00689E"/>
                <w:sz w:val="20"/>
                <w:szCs w:val="20"/>
              </w:rPr>
              <w:t>Retell the story, once they have developed a deep familiarity with the text; some as exact repetition and some in their own words.</w:t>
            </w:r>
          </w:p>
          <w:p w:rsidR="00557BEC" w:rsidRDefault="00557BEC" w:rsidP="00DF0856">
            <w:pPr>
              <w:pStyle w:val="TableParagraph"/>
              <w:kinsoku w:val="0"/>
              <w:overflowPunct w:val="0"/>
              <w:spacing w:before="169" w:line="244" w:lineRule="auto"/>
              <w:ind w:left="92" w:right="31"/>
              <w:jc w:val="left"/>
              <w:rPr>
                <w:rFonts w:asciiTheme="minorHAnsi" w:hAnsiTheme="minorHAnsi" w:cstheme="minorHAnsi"/>
                <w:color w:val="00689E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00689E"/>
                <w:sz w:val="20"/>
                <w:szCs w:val="20"/>
              </w:rPr>
              <w:t>Use new vocabulary in different contexts.</w:t>
            </w:r>
          </w:p>
          <w:p w:rsidR="0058117F" w:rsidRPr="00FA1776" w:rsidRDefault="0058117F" w:rsidP="00DF0856">
            <w:pPr>
              <w:pStyle w:val="TableParagraph"/>
              <w:kinsoku w:val="0"/>
              <w:overflowPunct w:val="0"/>
              <w:spacing w:before="169" w:line="244" w:lineRule="auto"/>
              <w:ind w:left="92" w:right="31"/>
              <w:jc w:val="left"/>
              <w:rPr>
                <w:rFonts w:asciiTheme="minorHAnsi" w:hAnsiTheme="minorHAnsi" w:cstheme="minorHAnsi"/>
                <w:color w:val="00689E"/>
                <w:sz w:val="20"/>
                <w:szCs w:val="20"/>
              </w:rPr>
            </w:pPr>
          </w:p>
          <w:p w:rsidR="00557BEC" w:rsidRPr="00FA1776" w:rsidRDefault="00557BEC" w:rsidP="00DF0856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00689E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00689E"/>
                <w:sz w:val="20"/>
                <w:szCs w:val="20"/>
              </w:rPr>
              <w:t>Listen to and talk about selected non-fiction to develop a deep familiarity with new knowledge and vocabulary.</w:t>
            </w:r>
          </w:p>
          <w:p w:rsidR="00557BEC" w:rsidRPr="00FA1776" w:rsidRDefault="00557BEC" w:rsidP="00DF0856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00689E"/>
                <w:sz w:val="20"/>
                <w:szCs w:val="20"/>
              </w:rPr>
            </w:pPr>
          </w:p>
          <w:p w:rsidR="00557BEC" w:rsidRPr="00FA1776" w:rsidRDefault="00557BEC" w:rsidP="00DF0856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Offer explanations for why things might happen, making use of recently introduced vocabulary from stories, non-fiction, rhymes and poems when </w:t>
            </w:r>
            <w:r w:rsidRPr="00FA177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lastRenderedPageBreak/>
              <w:t>appropriate.</w:t>
            </w:r>
          </w:p>
          <w:p w:rsidR="00557BEC" w:rsidRPr="00FA1776" w:rsidRDefault="00557BEC" w:rsidP="00DF0856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  <w:p w:rsidR="00557BEC" w:rsidRDefault="00557BEC" w:rsidP="00DF0856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Demonstrate understanding of what has been read to them by retelling stories and narratives using their own words and recently introduced vocabulary.</w:t>
            </w:r>
          </w:p>
          <w:p w:rsidR="0058117F" w:rsidRPr="00FA1776" w:rsidRDefault="0058117F" w:rsidP="00DF0856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  <w:p w:rsidR="00557BEC" w:rsidRPr="00FA1776" w:rsidRDefault="00557BEC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color w:val="00B050"/>
                <w:sz w:val="20"/>
                <w:szCs w:val="20"/>
              </w:rPr>
              <w:t>Use and understand recently introduced vocabulary during discussions about stories, non-fiction, rhymes and poems and during role play.</w:t>
            </w:r>
          </w:p>
        </w:tc>
        <w:tc>
          <w:tcPr>
            <w:tcW w:w="1710" w:type="dxa"/>
          </w:tcPr>
          <w:p w:rsidR="00557BEC" w:rsidRPr="00FA1776" w:rsidRDefault="00557BEC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lastRenderedPageBreak/>
              <w:t>To discuss word meaning and link new meanings to words already known.</w:t>
            </w:r>
          </w:p>
        </w:tc>
        <w:tc>
          <w:tcPr>
            <w:tcW w:w="1710" w:type="dxa"/>
          </w:tcPr>
          <w:p w:rsidR="00557BEC" w:rsidRPr="00FA1776" w:rsidRDefault="00557BEC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To discuss and clarify meanings of words, linking new meanings to known vocabulary.</w:t>
            </w:r>
          </w:p>
          <w:p w:rsidR="00557BEC" w:rsidRPr="00FA1776" w:rsidRDefault="00557BEC" w:rsidP="00DF0856">
            <w:pPr>
              <w:rPr>
                <w:rFonts w:cstheme="minorHAnsi"/>
                <w:sz w:val="20"/>
                <w:szCs w:val="20"/>
              </w:rPr>
            </w:pPr>
          </w:p>
          <w:p w:rsidR="00557BEC" w:rsidRPr="00FA1776" w:rsidRDefault="00557BEC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To discuss their favourite words and phrases.</w:t>
            </w:r>
          </w:p>
        </w:tc>
        <w:tc>
          <w:tcPr>
            <w:tcW w:w="1723" w:type="dxa"/>
          </w:tcPr>
          <w:p w:rsidR="00557BEC" w:rsidRPr="00FA1776" w:rsidRDefault="00557BEC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 xml:space="preserve">To check that the text makes sense to them, discussing their understanding and explaining the meaning of words in context. </w:t>
            </w:r>
          </w:p>
          <w:p w:rsidR="00557BEC" w:rsidRPr="00FA1776" w:rsidRDefault="00557BEC" w:rsidP="00DF0856">
            <w:pPr>
              <w:rPr>
                <w:rFonts w:cstheme="minorHAnsi"/>
                <w:sz w:val="20"/>
                <w:szCs w:val="20"/>
              </w:rPr>
            </w:pPr>
          </w:p>
          <w:p w:rsidR="0058117F" w:rsidRDefault="00557BEC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To discuss words and phrases that capture the reader’s interest and imagination</w:t>
            </w:r>
            <w:r w:rsidR="0058117F">
              <w:rPr>
                <w:rFonts w:cstheme="minorHAnsi"/>
                <w:sz w:val="20"/>
                <w:szCs w:val="20"/>
              </w:rPr>
              <w:t>.</w:t>
            </w:r>
          </w:p>
          <w:p w:rsidR="0058117F" w:rsidRDefault="0058117F" w:rsidP="00DF0856">
            <w:pPr>
              <w:rPr>
                <w:rFonts w:cstheme="minorHAnsi"/>
                <w:sz w:val="20"/>
                <w:szCs w:val="20"/>
              </w:rPr>
            </w:pPr>
          </w:p>
          <w:p w:rsidR="00557BEC" w:rsidRPr="00FA1776" w:rsidRDefault="0058117F" w:rsidP="00DF0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To</w:t>
            </w:r>
            <w:r w:rsidR="00557BEC" w:rsidRPr="00FA1776">
              <w:rPr>
                <w:rFonts w:cstheme="minorHAnsi"/>
                <w:sz w:val="20"/>
                <w:szCs w:val="20"/>
              </w:rPr>
              <w:t xml:space="preserve"> identify how language, structure, and presentation contribute to meaning and effect.</w:t>
            </w:r>
          </w:p>
        </w:tc>
        <w:tc>
          <w:tcPr>
            <w:tcW w:w="1931" w:type="dxa"/>
          </w:tcPr>
          <w:p w:rsidR="00557BEC" w:rsidRPr="00FA1776" w:rsidRDefault="00557BEC" w:rsidP="00DF0856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lastRenderedPageBreak/>
              <w:t xml:space="preserve">Discuss words and phrases that capture the reader’s interest and imagination </w:t>
            </w:r>
          </w:p>
          <w:p w:rsidR="00557BEC" w:rsidRPr="00FA1776" w:rsidRDefault="00557BEC" w:rsidP="00DF085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57BEC" w:rsidRPr="00FA1776" w:rsidRDefault="0058117F" w:rsidP="00DF085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557BEC" w:rsidRPr="00FA1776">
              <w:rPr>
                <w:rFonts w:cstheme="minorHAnsi"/>
                <w:sz w:val="20"/>
                <w:szCs w:val="20"/>
              </w:rPr>
              <w:t>identify how language, structure, and presentation contribute to meaning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72" w:type="dxa"/>
          </w:tcPr>
          <w:p w:rsidR="00557BEC" w:rsidRPr="00FA1776" w:rsidRDefault="00557BEC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To discuss vocabulary used by the author to create effect including figurative language.</w:t>
            </w:r>
          </w:p>
          <w:p w:rsidR="00557BEC" w:rsidRPr="00FA1776" w:rsidRDefault="00557BEC" w:rsidP="00DF0856">
            <w:pPr>
              <w:rPr>
                <w:rFonts w:cstheme="minorHAnsi"/>
                <w:sz w:val="20"/>
                <w:szCs w:val="20"/>
              </w:rPr>
            </w:pPr>
          </w:p>
          <w:p w:rsidR="00557BEC" w:rsidRDefault="0058117F" w:rsidP="00DF0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evaluate the use </w:t>
            </w:r>
            <w:r w:rsidR="00557BEC" w:rsidRPr="00FA1776">
              <w:rPr>
                <w:rFonts w:cstheme="minorHAnsi"/>
                <w:sz w:val="20"/>
                <w:szCs w:val="20"/>
              </w:rPr>
              <w:t>of authors’ language and explain how it has created an impact on the reader.</w:t>
            </w:r>
          </w:p>
          <w:p w:rsidR="0058117F" w:rsidRDefault="0058117F" w:rsidP="00DF0856">
            <w:pPr>
              <w:rPr>
                <w:rFonts w:cstheme="minorHAnsi"/>
                <w:sz w:val="20"/>
                <w:szCs w:val="20"/>
              </w:rPr>
            </w:pPr>
          </w:p>
          <w:p w:rsidR="0058117F" w:rsidRPr="00FA1776" w:rsidRDefault="0058117F" w:rsidP="00DF0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To </w:t>
            </w:r>
            <w:r w:rsidRPr="00FA1776">
              <w:rPr>
                <w:rFonts w:cstheme="minorHAnsi"/>
                <w:sz w:val="20"/>
                <w:szCs w:val="20"/>
              </w:rPr>
              <w:t>identify how language, structure, and presentation contribute to meaning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36" w:type="dxa"/>
          </w:tcPr>
          <w:p w:rsidR="00557BEC" w:rsidRDefault="00557BEC" w:rsidP="00DF0856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lastRenderedPageBreak/>
              <w:t>To analyse and evaluate the use of language, including figurative language and how it is used for effect, using technical terminology such as metaphor, simile, analogy, imagery style and effect.</w:t>
            </w:r>
          </w:p>
          <w:p w:rsidR="0058117F" w:rsidRPr="00FA1776" w:rsidRDefault="0058117F" w:rsidP="00DF085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57BEC" w:rsidRDefault="00557BEC" w:rsidP="00DF0856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 xml:space="preserve">To consider the impact of </w:t>
            </w:r>
            <w:r w:rsidRPr="00FA1776">
              <w:rPr>
                <w:rFonts w:cstheme="minorHAnsi"/>
                <w:sz w:val="20"/>
                <w:szCs w:val="20"/>
              </w:rPr>
              <w:lastRenderedPageBreak/>
              <w:t>authorial choice on the reader.</w:t>
            </w:r>
          </w:p>
          <w:p w:rsidR="0058117F" w:rsidRDefault="0058117F" w:rsidP="00DF085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8117F" w:rsidRPr="00FA1776" w:rsidRDefault="0058117F" w:rsidP="00DF085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Pr="00FA1776">
              <w:rPr>
                <w:rFonts w:cstheme="minorHAnsi"/>
                <w:sz w:val="20"/>
                <w:szCs w:val="20"/>
              </w:rPr>
              <w:t>identify how language, structure, and presentation contribute to meaning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54525" w:rsidRPr="00FA1776" w:rsidTr="00FA1776">
        <w:tc>
          <w:tcPr>
            <w:tcW w:w="1647" w:type="dxa"/>
          </w:tcPr>
          <w:p w:rsidR="00571484" w:rsidRPr="00FA1776" w:rsidRDefault="00571484" w:rsidP="00DF0856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A1776">
              <w:rPr>
                <w:rFonts w:cstheme="minorHAnsi"/>
                <w:sz w:val="20"/>
                <w:szCs w:val="20"/>
                <w:u w:val="single"/>
              </w:rPr>
              <w:lastRenderedPageBreak/>
              <w:t>Step 4</w:t>
            </w:r>
          </w:p>
          <w:p w:rsidR="00C33426" w:rsidRPr="00FA1776" w:rsidRDefault="006B781C" w:rsidP="0058117F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 xml:space="preserve">Poetry and performance </w:t>
            </w:r>
          </w:p>
        </w:tc>
        <w:tc>
          <w:tcPr>
            <w:tcW w:w="1719" w:type="dxa"/>
          </w:tcPr>
          <w:p w:rsidR="004E2DB8" w:rsidRPr="00FA1776" w:rsidRDefault="004E2DB8" w:rsidP="00A26532">
            <w:pPr>
              <w:pStyle w:val="TableParagraph"/>
              <w:kinsoku w:val="0"/>
              <w:overflowPunct w:val="0"/>
              <w:spacing w:before="59"/>
              <w:ind w:right="87"/>
              <w:jc w:val="left"/>
              <w:rPr>
                <w:rFonts w:asciiTheme="minorHAnsi" w:hAnsiTheme="minorHAnsi" w:cstheme="minorHAnsi"/>
                <w:color w:val="F6862A"/>
                <w:spacing w:val="-10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F6862A"/>
                <w:spacing w:val="-10"/>
                <w:sz w:val="20"/>
                <w:szCs w:val="20"/>
                <w:lang w:val="en-US"/>
              </w:rPr>
              <w:t>Sing a large repertoire of songs.</w:t>
            </w:r>
          </w:p>
          <w:p w:rsidR="004E2DB8" w:rsidRPr="00FA1776" w:rsidRDefault="004E2DB8" w:rsidP="0058117F">
            <w:pPr>
              <w:pStyle w:val="TableParagraph"/>
              <w:kinsoku w:val="0"/>
              <w:overflowPunct w:val="0"/>
              <w:spacing w:before="170"/>
              <w:ind w:right="179"/>
              <w:jc w:val="left"/>
              <w:rPr>
                <w:rFonts w:asciiTheme="minorHAnsi" w:hAnsiTheme="minorHAnsi" w:cstheme="minorHAnsi"/>
                <w:color w:val="F6862A"/>
                <w:spacing w:val="-10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F6862A"/>
                <w:spacing w:val="-10"/>
                <w:sz w:val="20"/>
                <w:szCs w:val="20"/>
                <w:lang w:val="en-US"/>
              </w:rPr>
              <w:t>Know many rhymes, be able to talk about familiar books, and be able to tell a long story.</w:t>
            </w:r>
          </w:p>
          <w:p w:rsidR="004E2DB8" w:rsidRPr="00FA1776" w:rsidRDefault="004E2DB8" w:rsidP="0058117F">
            <w:pPr>
              <w:pStyle w:val="TableParagraph"/>
              <w:kinsoku w:val="0"/>
              <w:overflowPunct w:val="0"/>
              <w:spacing w:before="170"/>
              <w:ind w:right="179"/>
              <w:jc w:val="left"/>
              <w:rPr>
                <w:rFonts w:asciiTheme="minorHAnsi" w:hAnsiTheme="minorHAnsi" w:cstheme="minorHAnsi"/>
                <w:color w:val="F6862A"/>
                <w:spacing w:val="-10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F6862A"/>
                <w:spacing w:val="-10"/>
                <w:sz w:val="20"/>
                <w:szCs w:val="20"/>
                <w:lang w:val="en-US"/>
              </w:rPr>
              <w:t xml:space="preserve">Take part in simple pretend </w:t>
            </w:r>
            <w:r w:rsidRPr="00FA1776">
              <w:rPr>
                <w:rFonts w:asciiTheme="minorHAnsi" w:hAnsiTheme="minorHAnsi" w:cstheme="minorHAnsi"/>
                <w:color w:val="F6862A"/>
                <w:spacing w:val="-10"/>
                <w:sz w:val="20"/>
                <w:szCs w:val="20"/>
                <w:lang w:val="en-US"/>
              </w:rPr>
              <w:lastRenderedPageBreak/>
              <w:t>play, using an object to represent something else even though they are not similar.</w:t>
            </w:r>
          </w:p>
          <w:p w:rsidR="004E2DB8" w:rsidRPr="00FA1776" w:rsidRDefault="004E2DB8" w:rsidP="0058117F">
            <w:pPr>
              <w:pStyle w:val="TableParagraph"/>
              <w:kinsoku w:val="0"/>
              <w:overflowPunct w:val="0"/>
              <w:spacing w:before="170"/>
              <w:ind w:right="179"/>
              <w:jc w:val="left"/>
              <w:rPr>
                <w:rFonts w:asciiTheme="minorHAnsi" w:hAnsiTheme="minorHAnsi" w:cstheme="minorHAnsi"/>
                <w:color w:val="F6862A"/>
                <w:spacing w:val="-10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F6862A"/>
                <w:spacing w:val="-10"/>
                <w:sz w:val="20"/>
                <w:szCs w:val="20"/>
                <w:lang w:val="en-US"/>
              </w:rPr>
              <w:t>Begin to develop complex stories using small world equipment like animal sets, dolls and dolls houses, etc.</w:t>
            </w:r>
          </w:p>
          <w:p w:rsidR="004E2DB8" w:rsidRDefault="004E2DB8" w:rsidP="0058117F">
            <w:pPr>
              <w:pStyle w:val="TableParagraph"/>
              <w:kinsoku w:val="0"/>
              <w:overflowPunct w:val="0"/>
              <w:spacing w:before="170"/>
              <w:ind w:right="179"/>
              <w:jc w:val="left"/>
              <w:rPr>
                <w:rFonts w:asciiTheme="minorHAnsi" w:hAnsiTheme="minorHAnsi" w:cstheme="minorHAnsi"/>
                <w:color w:val="F6862A"/>
                <w:spacing w:val="-10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F6862A"/>
                <w:spacing w:val="-10"/>
                <w:sz w:val="20"/>
                <w:szCs w:val="20"/>
                <w:lang w:val="en-US"/>
              </w:rPr>
              <w:t>Remember and sing entire songs.</w:t>
            </w:r>
          </w:p>
          <w:p w:rsidR="0058117F" w:rsidRPr="00FA1776" w:rsidRDefault="0058117F" w:rsidP="0058117F">
            <w:pPr>
              <w:pStyle w:val="TableParagraph"/>
              <w:kinsoku w:val="0"/>
              <w:overflowPunct w:val="0"/>
              <w:spacing w:before="170"/>
              <w:ind w:right="179"/>
              <w:jc w:val="left"/>
              <w:rPr>
                <w:rFonts w:asciiTheme="minorHAnsi" w:hAnsiTheme="minorHAnsi" w:cstheme="minorHAnsi"/>
                <w:color w:val="F6862A"/>
                <w:spacing w:val="-10"/>
                <w:sz w:val="20"/>
                <w:szCs w:val="20"/>
                <w:lang w:val="en-US"/>
              </w:rPr>
            </w:pPr>
          </w:p>
          <w:p w:rsidR="00C33426" w:rsidRPr="00FA1776" w:rsidRDefault="004E2DB8" w:rsidP="00A26532">
            <w:pPr>
              <w:rPr>
                <w:rFonts w:cstheme="minorHAnsi"/>
                <w:color w:val="F6862A"/>
                <w:spacing w:val="-10"/>
                <w:sz w:val="20"/>
                <w:szCs w:val="20"/>
                <w:lang w:val="en-US"/>
              </w:rPr>
            </w:pPr>
            <w:r w:rsidRPr="00FA1776">
              <w:rPr>
                <w:rFonts w:cstheme="minorHAnsi"/>
                <w:color w:val="F6862A"/>
                <w:spacing w:val="-10"/>
                <w:sz w:val="20"/>
                <w:szCs w:val="20"/>
                <w:lang w:val="en-US"/>
              </w:rPr>
              <w:t>Sing the melodic shape</w:t>
            </w:r>
            <w:r w:rsidR="0058117F">
              <w:rPr>
                <w:rFonts w:cstheme="minorHAnsi"/>
                <w:color w:val="F6862A"/>
                <w:spacing w:val="-10"/>
                <w:sz w:val="20"/>
                <w:szCs w:val="20"/>
                <w:lang w:val="en-US"/>
              </w:rPr>
              <w:t xml:space="preserve"> </w:t>
            </w:r>
            <w:r w:rsidRPr="00FA1776">
              <w:rPr>
                <w:rFonts w:cstheme="minorHAnsi"/>
                <w:color w:val="F6862A"/>
                <w:spacing w:val="-10"/>
                <w:sz w:val="20"/>
                <w:szCs w:val="20"/>
                <w:lang w:val="en-US"/>
              </w:rPr>
              <w:t>(moving melody, such as up and down and down and up) of familiar songs.</w:t>
            </w:r>
          </w:p>
          <w:p w:rsidR="004E2DB8" w:rsidRPr="00FA1776" w:rsidRDefault="004E2DB8" w:rsidP="0058117F">
            <w:pPr>
              <w:pStyle w:val="TableParagraph"/>
              <w:kinsoku w:val="0"/>
              <w:overflowPunct w:val="0"/>
              <w:spacing w:before="170"/>
              <w:ind w:right="179"/>
              <w:jc w:val="left"/>
              <w:rPr>
                <w:rFonts w:asciiTheme="minorHAnsi" w:hAnsiTheme="minorHAnsi" w:cstheme="minorHAnsi"/>
                <w:color w:val="F6862A"/>
                <w:spacing w:val="-10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F6862A"/>
                <w:spacing w:val="-10"/>
                <w:sz w:val="20"/>
                <w:szCs w:val="20"/>
                <w:lang w:val="en-US"/>
              </w:rPr>
              <w:t>Create their own songs, or improvise a song around one they know.</w:t>
            </w:r>
          </w:p>
          <w:p w:rsidR="004E2DB8" w:rsidRPr="00FA1776" w:rsidRDefault="004E2DB8" w:rsidP="00A26532">
            <w:pPr>
              <w:pStyle w:val="TableParagraph"/>
              <w:kinsoku w:val="0"/>
              <w:overflowPunct w:val="0"/>
              <w:spacing w:before="170"/>
              <w:ind w:right="179"/>
              <w:jc w:val="left"/>
              <w:rPr>
                <w:rFonts w:asciiTheme="minorHAnsi" w:hAnsiTheme="minorHAnsi" w:cstheme="minorHAnsi"/>
                <w:color w:val="00689E"/>
                <w:spacing w:val="-10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00689E"/>
                <w:spacing w:val="-10"/>
                <w:sz w:val="20"/>
                <w:szCs w:val="20"/>
              </w:rPr>
              <w:t>Engage in story times.</w:t>
            </w:r>
          </w:p>
          <w:p w:rsidR="004E2DB8" w:rsidRPr="00FA1776" w:rsidRDefault="004E2DB8" w:rsidP="00A26532">
            <w:pPr>
              <w:pStyle w:val="TableParagraph"/>
              <w:kinsoku w:val="0"/>
              <w:overflowPunct w:val="0"/>
              <w:spacing w:before="170"/>
              <w:ind w:right="179"/>
              <w:jc w:val="left"/>
              <w:rPr>
                <w:rFonts w:asciiTheme="minorHAnsi" w:hAnsiTheme="minorHAnsi" w:cstheme="minorHAnsi"/>
                <w:color w:val="00689E"/>
                <w:spacing w:val="-10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00689E"/>
                <w:spacing w:val="-10"/>
                <w:sz w:val="20"/>
                <w:szCs w:val="20"/>
              </w:rPr>
              <w:t xml:space="preserve">Retell the story, once they have developed a deep </w:t>
            </w:r>
            <w:r w:rsidRPr="00FA1776">
              <w:rPr>
                <w:rFonts w:asciiTheme="minorHAnsi" w:hAnsiTheme="minorHAnsi" w:cstheme="minorHAnsi"/>
                <w:color w:val="00689E"/>
                <w:spacing w:val="-10"/>
                <w:sz w:val="20"/>
                <w:szCs w:val="20"/>
              </w:rPr>
              <w:lastRenderedPageBreak/>
              <w:t>familiarity with the text; some as exact repetition and some in their own words.</w:t>
            </w:r>
          </w:p>
          <w:p w:rsidR="004E2DB8" w:rsidRPr="00FA1776" w:rsidRDefault="004E2DB8" w:rsidP="00A26532">
            <w:pPr>
              <w:pStyle w:val="TableParagraph"/>
              <w:kinsoku w:val="0"/>
              <w:overflowPunct w:val="0"/>
              <w:spacing w:before="170"/>
              <w:ind w:right="179"/>
              <w:jc w:val="left"/>
              <w:rPr>
                <w:rFonts w:asciiTheme="minorHAnsi" w:hAnsiTheme="minorHAnsi" w:cstheme="minorHAnsi"/>
                <w:color w:val="00689E"/>
                <w:spacing w:val="-10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00689E"/>
                <w:spacing w:val="-10"/>
                <w:sz w:val="20"/>
                <w:szCs w:val="20"/>
              </w:rPr>
              <w:t>Learn rhymes, poems and songs.</w:t>
            </w:r>
          </w:p>
          <w:p w:rsidR="004E2DB8" w:rsidRPr="00FA1776" w:rsidRDefault="004E2DB8" w:rsidP="00A26532">
            <w:pPr>
              <w:pStyle w:val="TableParagraph"/>
              <w:kinsoku w:val="0"/>
              <w:overflowPunct w:val="0"/>
              <w:spacing w:before="170"/>
              <w:ind w:right="179"/>
              <w:jc w:val="left"/>
              <w:rPr>
                <w:rFonts w:asciiTheme="minorHAnsi" w:hAnsiTheme="minorHAnsi" w:cstheme="minorHAnsi"/>
                <w:color w:val="00689E"/>
                <w:spacing w:val="-10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00689E"/>
                <w:spacing w:val="-10"/>
                <w:sz w:val="20"/>
                <w:szCs w:val="20"/>
              </w:rPr>
              <w:t>Sing in a group or on their own, increasingly matching the pitch and following the melody.</w:t>
            </w:r>
          </w:p>
          <w:p w:rsidR="004E2DB8" w:rsidRPr="00FA1776" w:rsidRDefault="004E2DB8" w:rsidP="00A26532">
            <w:pPr>
              <w:pStyle w:val="TableParagraph"/>
              <w:kinsoku w:val="0"/>
              <w:overflowPunct w:val="0"/>
              <w:spacing w:before="171"/>
              <w:ind w:right="114"/>
              <w:jc w:val="left"/>
              <w:rPr>
                <w:rFonts w:asciiTheme="minorHAnsi" w:hAnsiTheme="minorHAnsi" w:cstheme="minorHAnsi"/>
                <w:color w:val="00689E"/>
                <w:spacing w:val="-10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00689E"/>
                <w:spacing w:val="-10"/>
                <w:sz w:val="20"/>
                <w:szCs w:val="20"/>
              </w:rPr>
              <w:t>Develop storylines in their pretend play.</w:t>
            </w:r>
          </w:p>
          <w:p w:rsidR="004E2DB8" w:rsidRPr="00FA1776" w:rsidRDefault="004E2DB8" w:rsidP="00A26532">
            <w:pPr>
              <w:pStyle w:val="TableParagraph"/>
              <w:kinsoku w:val="0"/>
              <w:overflowPunct w:val="0"/>
              <w:spacing w:before="171"/>
              <w:ind w:right="114"/>
              <w:jc w:val="left"/>
              <w:rPr>
                <w:rFonts w:asciiTheme="minorHAnsi" w:hAnsiTheme="minorHAnsi" w:cstheme="minorHAnsi"/>
                <w:color w:val="00A650"/>
                <w:spacing w:val="-10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00A650"/>
                <w:spacing w:val="-10"/>
                <w:sz w:val="20"/>
                <w:szCs w:val="20"/>
              </w:rPr>
              <w:t>Demonstrate understanding of what has been read to them by retelling stories and narratives using their own words and recently introduced vocabulary.</w:t>
            </w:r>
          </w:p>
          <w:p w:rsidR="004E2DB8" w:rsidRPr="00FA1776" w:rsidRDefault="004E2DB8" w:rsidP="00A26532">
            <w:pPr>
              <w:pStyle w:val="TableParagraph"/>
              <w:kinsoku w:val="0"/>
              <w:overflowPunct w:val="0"/>
              <w:spacing w:before="171"/>
              <w:ind w:right="114"/>
              <w:jc w:val="left"/>
              <w:rPr>
                <w:rFonts w:asciiTheme="minorHAnsi" w:hAnsiTheme="minorHAnsi" w:cstheme="minorHAnsi"/>
                <w:color w:val="00A650"/>
                <w:spacing w:val="-10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00A650"/>
                <w:spacing w:val="-10"/>
                <w:sz w:val="20"/>
                <w:szCs w:val="20"/>
              </w:rPr>
              <w:t>Make use of props and materials when role playing characters in narratives and stories.</w:t>
            </w:r>
          </w:p>
          <w:p w:rsidR="004E2DB8" w:rsidRPr="00FA1776" w:rsidRDefault="004E2DB8" w:rsidP="00A26532">
            <w:pPr>
              <w:pStyle w:val="TableParagraph"/>
              <w:kinsoku w:val="0"/>
              <w:overflowPunct w:val="0"/>
              <w:spacing w:before="171"/>
              <w:ind w:right="114"/>
              <w:jc w:val="left"/>
              <w:rPr>
                <w:rFonts w:asciiTheme="minorHAnsi" w:hAnsiTheme="minorHAnsi" w:cstheme="minorHAnsi"/>
                <w:color w:val="00A650"/>
                <w:spacing w:val="-10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00A650"/>
                <w:spacing w:val="-10"/>
                <w:sz w:val="20"/>
                <w:szCs w:val="20"/>
              </w:rPr>
              <w:lastRenderedPageBreak/>
              <w:t>Invent, adapt and recount narratives and stories with their peers and their teacher.</w:t>
            </w:r>
          </w:p>
          <w:p w:rsidR="004E2DB8" w:rsidRPr="00FA1776" w:rsidRDefault="004E2DB8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color w:val="00A650"/>
                <w:spacing w:val="-10"/>
                <w:sz w:val="20"/>
                <w:szCs w:val="20"/>
              </w:rPr>
              <w:t>Perform songs, rhymes, poems and stories with others, and (when appropriate) try to move in time to music.</w:t>
            </w:r>
          </w:p>
        </w:tc>
        <w:tc>
          <w:tcPr>
            <w:tcW w:w="1710" w:type="dxa"/>
          </w:tcPr>
          <w:p w:rsidR="00C33426" w:rsidRPr="00FA1776" w:rsidRDefault="006B781C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lastRenderedPageBreak/>
              <w:t>Learn to appreciate rhymes and poems, and to recite some by heart</w:t>
            </w:r>
            <w:r w:rsidR="0058117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C33426" w:rsidRPr="00FA1776" w:rsidRDefault="006B781C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Continue to build up a repertoire of poems learnt by heart, appreciate these and recite some, with appropriate intonation to make the meaning clear</w:t>
            </w:r>
            <w:r w:rsidR="0058117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23" w:type="dxa"/>
          </w:tcPr>
          <w:p w:rsidR="0058117F" w:rsidRDefault="006B781C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Prepare poems and play scripts to read aloud and to perform, showing understanding through intonation, tone, volume and action</w:t>
            </w:r>
            <w:r w:rsidR="0058117F">
              <w:rPr>
                <w:rFonts w:cstheme="minorHAnsi"/>
                <w:sz w:val="20"/>
                <w:szCs w:val="20"/>
              </w:rPr>
              <w:t>.</w:t>
            </w:r>
          </w:p>
          <w:p w:rsidR="0058117F" w:rsidRDefault="0058117F" w:rsidP="00A26532">
            <w:pPr>
              <w:rPr>
                <w:rFonts w:cstheme="minorHAnsi"/>
                <w:sz w:val="20"/>
                <w:szCs w:val="20"/>
              </w:rPr>
            </w:pPr>
          </w:p>
          <w:p w:rsidR="00C33426" w:rsidRPr="00FA1776" w:rsidRDefault="0058117F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To</w:t>
            </w:r>
            <w:r w:rsidR="006B781C" w:rsidRPr="00FA1776">
              <w:rPr>
                <w:rFonts w:cstheme="minorHAnsi"/>
                <w:sz w:val="20"/>
                <w:szCs w:val="20"/>
              </w:rPr>
              <w:t xml:space="preserve"> recognise some different forms of poetry.</w:t>
            </w:r>
          </w:p>
          <w:p w:rsidR="005E418D" w:rsidRPr="00FA1776" w:rsidRDefault="005E418D" w:rsidP="00A26532">
            <w:pPr>
              <w:rPr>
                <w:rFonts w:cstheme="minorHAnsi"/>
                <w:sz w:val="20"/>
                <w:szCs w:val="20"/>
              </w:rPr>
            </w:pPr>
          </w:p>
          <w:p w:rsidR="005E418D" w:rsidRPr="00FA1776" w:rsidRDefault="005E418D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To begin to use appropriate intonation and volume when reading aloud.</w:t>
            </w:r>
          </w:p>
        </w:tc>
        <w:tc>
          <w:tcPr>
            <w:tcW w:w="1931" w:type="dxa"/>
          </w:tcPr>
          <w:p w:rsidR="0058117F" w:rsidRDefault="006B781C" w:rsidP="00A26532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lastRenderedPageBreak/>
              <w:t>Prepare poems and play scripts to read aloud and to perform, showing understanding through intonation, tone, volume and action</w:t>
            </w:r>
            <w:r w:rsidR="0058117F">
              <w:rPr>
                <w:rFonts w:cstheme="minorHAnsi"/>
                <w:sz w:val="20"/>
                <w:szCs w:val="20"/>
              </w:rPr>
              <w:t>.</w:t>
            </w:r>
          </w:p>
          <w:p w:rsidR="00C33426" w:rsidRPr="00FA1776" w:rsidRDefault="0058117F" w:rsidP="00A2653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6B781C" w:rsidRPr="00FA1776">
              <w:rPr>
                <w:rFonts w:cstheme="minorHAnsi"/>
                <w:sz w:val="20"/>
                <w:szCs w:val="20"/>
              </w:rPr>
              <w:t xml:space="preserve"> recognise some different forms of poetry.</w:t>
            </w:r>
          </w:p>
        </w:tc>
        <w:tc>
          <w:tcPr>
            <w:tcW w:w="1772" w:type="dxa"/>
          </w:tcPr>
          <w:p w:rsidR="00C33426" w:rsidRPr="00FA1776" w:rsidRDefault="006B781C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 xml:space="preserve">Learn a wider range of poetry by heart, preparing poems and plays to read aloud and to perform, showing understanding through intonation, tone and volume so that the meaning </w:t>
            </w:r>
            <w:r w:rsidRPr="00FA1776">
              <w:rPr>
                <w:rFonts w:cstheme="minorHAnsi"/>
                <w:sz w:val="20"/>
                <w:szCs w:val="20"/>
              </w:rPr>
              <w:lastRenderedPageBreak/>
              <w:t>is clear to an audience</w:t>
            </w:r>
            <w:r w:rsidR="0058117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36" w:type="dxa"/>
          </w:tcPr>
          <w:p w:rsidR="00C33426" w:rsidRPr="00FA1776" w:rsidRDefault="006B781C" w:rsidP="00A26532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lastRenderedPageBreak/>
              <w:t xml:space="preserve">Learn a wider range of poetry by heart, preparing poems and plays to read aloud and to perform, showing understanding through intonation, tone and volume so that the meaning </w:t>
            </w:r>
            <w:r w:rsidRPr="00FA1776">
              <w:rPr>
                <w:rFonts w:cstheme="minorHAnsi"/>
                <w:sz w:val="20"/>
                <w:szCs w:val="20"/>
              </w:rPr>
              <w:lastRenderedPageBreak/>
              <w:t>is clear to an audience</w:t>
            </w:r>
            <w:r w:rsidR="0058117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57BEC" w:rsidRPr="00FA1776" w:rsidTr="00FA1776">
        <w:tc>
          <w:tcPr>
            <w:tcW w:w="1647" w:type="dxa"/>
          </w:tcPr>
          <w:p w:rsidR="00557BEC" w:rsidRPr="00FA1776" w:rsidRDefault="00557BEC" w:rsidP="00DF0856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A1776">
              <w:rPr>
                <w:rFonts w:cstheme="minorHAnsi"/>
                <w:sz w:val="20"/>
                <w:szCs w:val="20"/>
                <w:u w:val="single"/>
              </w:rPr>
              <w:lastRenderedPageBreak/>
              <w:t>Step 4</w:t>
            </w:r>
          </w:p>
          <w:p w:rsidR="00557BEC" w:rsidRPr="00FA1776" w:rsidRDefault="00557BEC" w:rsidP="00DF0856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557BEC" w:rsidRPr="00FA1776" w:rsidRDefault="00557BEC" w:rsidP="0058117F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Discussing reading (compar</w:t>
            </w:r>
            <w:r w:rsidR="0058117F">
              <w:rPr>
                <w:rFonts w:cstheme="minorHAnsi"/>
                <w:sz w:val="20"/>
                <w:szCs w:val="20"/>
              </w:rPr>
              <w:t>ing, contrasting and commenting</w:t>
            </w:r>
          </w:p>
        </w:tc>
        <w:tc>
          <w:tcPr>
            <w:tcW w:w="1719" w:type="dxa"/>
          </w:tcPr>
          <w:p w:rsidR="00557BEC" w:rsidRPr="00FA1776" w:rsidRDefault="00557BEC" w:rsidP="0058117F">
            <w:pPr>
              <w:pStyle w:val="TableParagraph"/>
              <w:kinsoku w:val="0"/>
              <w:overflowPunct w:val="0"/>
              <w:spacing w:before="169" w:line="244" w:lineRule="auto"/>
              <w:ind w:right="31"/>
              <w:jc w:val="left"/>
              <w:rPr>
                <w:rFonts w:asciiTheme="minorHAnsi" w:hAnsiTheme="minorHAnsi" w:cstheme="minorHAnsi"/>
                <w:color w:val="F6862A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F6862A"/>
                <w:sz w:val="20"/>
                <w:szCs w:val="20"/>
                <w:lang w:val="en-US"/>
              </w:rPr>
              <w:t>Be able to express a point of view and debate when they disagree with an adult or a friend, using words as well as actions.</w:t>
            </w:r>
          </w:p>
          <w:p w:rsidR="00557BEC" w:rsidRPr="00FA1776" w:rsidRDefault="00557BEC" w:rsidP="00DF0856">
            <w:pPr>
              <w:pStyle w:val="TableParagraph"/>
              <w:kinsoku w:val="0"/>
              <w:overflowPunct w:val="0"/>
              <w:spacing w:before="169"/>
              <w:ind w:left="89" w:right="31"/>
              <w:rPr>
                <w:rFonts w:asciiTheme="minorHAnsi" w:hAnsiTheme="minorHAnsi" w:cstheme="minorHAnsi"/>
                <w:color w:val="00689E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00689E"/>
                <w:sz w:val="20"/>
                <w:szCs w:val="20"/>
                <w:lang w:val="en-US"/>
              </w:rPr>
              <w:t>Compare and contrast characters from stories, including figures from the past.</w:t>
            </w:r>
          </w:p>
          <w:p w:rsidR="00557BEC" w:rsidRPr="00FA1776" w:rsidRDefault="00557BEC" w:rsidP="00DF0856">
            <w:pPr>
              <w:pStyle w:val="TableParagraph"/>
              <w:kinsoku w:val="0"/>
              <w:overflowPunct w:val="0"/>
              <w:spacing w:before="47"/>
              <w:ind w:right="52"/>
              <w:rPr>
                <w:rFonts w:asciiTheme="minorHAnsi" w:hAnsiTheme="minorHAnsi" w:cstheme="minorHAnsi"/>
                <w:color w:val="00689E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00689E"/>
                <w:sz w:val="20"/>
                <w:szCs w:val="20"/>
                <w:lang w:val="en-US"/>
              </w:rPr>
              <w:t>Retell the story, once they have developed a deep familiarity with the text; some as exact repetition and some in their own words.</w:t>
            </w:r>
          </w:p>
          <w:p w:rsidR="0010492F" w:rsidRDefault="0010492F" w:rsidP="0010492F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00689E"/>
                <w:sz w:val="20"/>
                <w:szCs w:val="20"/>
                <w:lang w:val="en-US"/>
              </w:rPr>
            </w:pPr>
          </w:p>
          <w:p w:rsidR="00557BEC" w:rsidRPr="00FA1776" w:rsidRDefault="00557BEC" w:rsidP="0010492F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00B050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  <w:lang w:val="en-US"/>
              </w:rPr>
              <w:t>Listen attentively and respond to what they hear with relevant questions, comments and actions when being read to and during whole class discussions and small group interactions.</w:t>
            </w:r>
          </w:p>
          <w:p w:rsidR="00557BEC" w:rsidRPr="00FA1776" w:rsidRDefault="00557BEC" w:rsidP="00DF0856">
            <w:pPr>
              <w:pStyle w:val="TableParagraph"/>
              <w:kinsoku w:val="0"/>
              <w:overflowPunct w:val="0"/>
              <w:spacing w:before="47"/>
              <w:ind w:right="52"/>
              <w:rPr>
                <w:rFonts w:asciiTheme="minorHAnsi" w:hAnsiTheme="minorHAnsi" w:cstheme="minorHAnsi"/>
                <w:color w:val="00B050"/>
                <w:sz w:val="20"/>
                <w:szCs w:val="20"/>
                <w:lang w:val="en-US"/>
              </w:rPr>
            </w:pPr>
          </w:p>
          <w:p w:rsidR="00557BEC" w:rsidRPr="00FA1776" w:rsidRDefault="00557BEC" w:rsidP="00DF0856">
            <w:pPr>
              <w:pStyle w:val="TableParagraph"/>
              <w:kinsoku w:val="0"/>
              <w:overflowPunct w:val="0"/>
              <w:spacing w:before="47"/>
              <w:ind w:right="52"/>
              <w:rPr>
                <w:rFonts w:asciiTheme="minorHAnsi" w:hAnsiTheme="minorHAnsi" w:cstheme="minorHAnsi"/>
                <w:color w:val="00B050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  <w:lang w:val="en-US"/>
              </w:rPr>
              <w:t>Offer explanations for why things might happen, making use of recently introduced vocabulary from stories, non-fiction, rhymes and poems when appropriate.</w:t>
            </w:r>
          </w:p>
          <w:p w:rsidR="00557BEC" w:rsidRPr="00FA1776" w:rsidRDefault="00557BEC" w:rsidP="00DF0856">
            <w:pPr>
              <w:pStyle w:val="TableParagraph"/>
              <w:kinsoku w:val="0"/>
              <w:overflowPunct w:val="0"/>
              <w:spacing w:before="47"/>
              <w:ind w:right="52"/>
              <w:rPr>
                <w:rFonts w:asciiTheme="minorHAnsi" w:hAnsiTheme="minorHAnsi" w:cstheme="minorHAnsi"/>
                <w:color w:val="00B050"/>
                <w:sz w:val="20"/>
                <w:szCs w:val="20"/>
                <w:lang w:val="en-US"/>
              </w:rPr>
            </w:pPr>
          </w:p>
          <w:p w:rsidR="00557BEC" w:rsidRPr="00FA1776" w:rsidRDefault="00557BEC" w:rsidP="00DF0856">
            <w:pPr>
              <w:pStyle w:val="TableParagraph"/>
              <w:tabs>
                <w:tab w:val="left" w:pos="284"/>
              </w:tabs>
              <w:adjustRightInd/>
              <w:spacing w:before="57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Anticipate</w:t>
            </w:r>
            <w:r w:rsidRPr="00FA1776">
              <w:rPr>
                <w:rFonts w:asciiTheme="minorHAnsi" w:hAnsiTheme="minorHAnsi" w:cstheme="minorHAnsi"/>
                <w:color w:val="00B050"/>
                <w:spacing w:val="-13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(where</w:t>
            </w:r>
            <w:r w:rsidRPr="00FA1776">
              <w:rPr>
                <w:rFonts w:asciiTheme="minorHAnsi" w:hAnsiTheme="minorHAnsi" w:cstheme="minorHAnsi"/>
                <w:color w:val="00B050"/>
                <w:spacing w:val="-11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appropriate)</w:t>
            </w:r>
            <w:r w:rsidRPr="00FA1776">
              <w:rPr>
                <w:rFonts w:asciiTheme="minorHAnsi" w:hAnsiTheme="minorHAnsi" w:cstheme="minorHAnsi"/>
                <w:color w:val="00B050"/>
                <w:spacing w:val="-12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key</w:t>
            </w:r>
            <w:r w:rsidRPr="00FA1776">
              <w:rPr>
                <w:rFonts w:asciiTheme="minorHAnsi" w:hAnsiTheme="minorHAnsi" w:cstheme="minorHAnsi"/>
                <w:color w:val="00B050"/>
                <w:spacing w:val="-11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events</w:t>
            </w:r>
            <w:r w:rsidRPr="00FA1776">
              <w:rPr>
                <w:rFonts w:asciiTheme="minorHAnsi" w:hAnsiTheme="minorHAnsi" w:cstheme="minorHAnsi"/>
                <w:color w:val="00B050"/>
                <w:spacing w:val="-12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in</w:t>
            </w:r>
            <w:r w:rsidRPr="00FA1776">
              <w:rPr>
                <w:rFonts w:asciiTheme="minorHAnsi" w:hAnsiTheme="minorHAnsi" w:cstheme="minorHAnsi"/>
                <w:color w:val="00B050"/>
                <w:spacing w:val="-11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stories.</w:t>
            </w:r>
          </w:p>
          <w:p w:rsidR="00557BEC" w:rsidRPr="00FA1776" w:rsidRDefault="00557BEC" w:rsidP="00DF0856">
            <w:pPr>
              <w:pStyle w:val="TableParagraph"/>
              <w:spacing w:before="57"/>
              <w:rPr>
                <w:rFonts w:asciiTheme="minorHAnsi" w:hAnsiTheme="minorHAnsi" w:cstheme="minorHAnsi"/>
                <w:color w:val="00B050"/>
                <w:sz w:val="20"/>
                <w:szCs w:val="20"/>
                <w:lang w:val="en-US"/>
              </w:rPr>
            </w:pP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  <w:lang w:val="en-US"/>
              </w:rPr>
              <w:t xml:space="preserve">Demonstrate understanding of what has been read to them by retelling stories and narratives </w:t>
            </w:r>
            <w:r w:rsidRPr="00FA1776">
              <w:rPr>
                <w:rFonts w:asciiTheme="minorHAnsi" w:hAnsiTheme="minorHAnsi" w:cstheme="minorHAnsi"/>
                <w:color w:val="00B050"/>
                <w:sz w:val="20"/>
                <w:szCs w:val="20"/>
                <w:lang w:val="en-US"/>
              </w:rPr>
              <w:lastRenderedPageBreak/>
              <w:t>using their own words and recently introduced vocabulary.</w:t>
            </w:r>
          </w:p>
          <w:p w:rsidR="00557BEC" w:rsidRPr="00FA1776" w:rsidRDefault="00557BEC" w:rsidP="00DF08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557BEC" w:rsidRPr="00FA1776" w:rsidRDefault="00557BEC" w:rsidP="0058117F">
            <w:pPr>
              <w:pStyle w:val="TableParagraph"/>
              <w:kinsoku w:val="0"/>
              <w:overflowPunct w:val="0"/>
              <w:spacing w:before="60" w:line="245" w:lineRule="auto"/>
              <w:ind w:right="96"/>
              <w:jc w:val="left"/>
              <w:rPr>
                <w:rFonts w:asciiTheme="minorHAnsi" w:hAnsiTheme="minorHAnsi" w:cstheme="minorHAnsi"/>
                <w:color w:val="292526"/>
                <w:spacing w:val="-5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pacing w:val="-5"/>
                <w:sz w:val="20"/>
                <w:szCs w:val="20"/>
              </w:rPr>
              <w:lastRenderedPageBreak/>
              <w:t>To listen to and discuss a wide range of fiction, non-fiction and poetry at a level beyond that at which they can read independently.</w:t>
            </w:r>
          </w:p>
          <w:p w:rsidR="0058117F" w:rsidRDefault="00557BEC" w:rsidP="0058117F">
            <w:pPr>
              <w:pStyle w:val="TableParagraph"/>
              <w:kinsoku w:val="0"/>
              <w:overflowPunct w:val="0"/>
              <w:spacing w:before="168" w:line="244" w:lineRule="auto"/>
              <w:ind w:right="98"/>
              <w:jc w:val="left"/>
              <w:rPr>
                <w:rFonts w:asciiTheme="minorHAnsi" w:hAnsiTheme="minorHAnsi" w:cstheme="minorHAnsi"/>
                <w:color w:val="292526"/>
                <w:spacing w:val="-2"/>
                <w:w w:val="95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pacing w:val="-5"/>
                <w:sz w:val="20"/>
                <w:szCs w:val="20"/>
              </w:rPr>
              <w:t xml:space="preserve">To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link what they have read</w:t>
            </w:r>
            <w:r w:rsidRPr="00FA1776">
              <w:rPr>
                <w:rFonts w:asciiTheme="minorHAnsi" w:hAnsiTheme="minorHAnsi" w:cstheme="minorHAnsi"/>
                <w:color w:val="292526"/>
                <w:spacing w:val="-32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or</w:t>
            </w:r>
            <w:r w:rsidRPr="00FA1776">
              <w:rPr>
                <w:rFonts w:asciiTheme="minorHAnsi" w:hAnsiTheme="minorHAnsi" w:cstheme="minorHAnsi"/>
                <w:color w:val="292526"/>
                <w:spacing w:val="-31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have</w:t>
            </w:r>
            <w:r w:rsidRPr="00FA1776">
              <w:rPr>
                <w:rFonts w:asciiTheme="minorHAnsi" w:hAnsiTheme="minorHAnsi" w:cstheme="minorHAnsi"/>
                <w:color w:val="292526"/>
                <w:spacing w:val="-31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read</w:t>
            </w:r>
            <w:r w:rsidRPr="00FA1776">
              <w:rPr>
                <w:rFonts w:asciiTheme="minorHAnsi" w:hAnsiTheme="minorHAnsi" w:cstheme="minorHAnsi"/>
                <w:color w:val="292526"/>
                <w:spacing w:val="-31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to</w:t>
            </w:r>
            <w:r w:rsidRPr="00FA1776">
              <w:rPr>
                <w:rFonts w:asciiTheme="minorHAnsi" w:hAnsiTheme="minorHAnsi" w:cstheme="minorHAnsi"/>
                <w:color w:val="292526"/>
                <w:spacing w:val="-31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them</w:t>
            </w:r>
            <w:r w:rsidRPr="00FA1776">
              <w:rPr>
                <w:rFonts w:asciiTheme="minorHAnsi" w:hAnsiTheme="minorHAnsi" w:cstheme="minorHAnsi"/>
                <w:color w:val="292526"/>
                <w:spacing w:val="-2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>to their own</w:t>
            </w:r>
            <w:r w:rsidRPr="00FA1776">
              <w:rPr>
                <w:rFonts w:asciiTheme="minorHAnsi" w:hAnsiTheme="minorHAnsi" w:cstheme="minorHAnsi"/>
                <w:color w:val="292526"/>
                <w:spacing w:val="-25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pacing w:val="-2"/>
                <w:w w:val="95"/>
                <w:sz w:val="20"/>
                <w:szCs w:val="20"/>
              </w:rPr>
              <w:t>experiences.</w:t>
            </w:r>
          </w:p>
          <w:p w:rsidR="0010492F" w:rsidRDefault="00557BEC" w:rsidP="0010492F">
            <w:pPr>
              <w:pStyle w:val="TableParagraph"/>
              <w:kinsoku w:val="0"/>
              <w:overflowPunct w:val="0"/>
              <w:spacing w:before="168" w:line="244" w:lineRule="auto"/>
              <w:ind w:right="98"/>
              <w:jc w:val="left"/>
              <w:rPr>
                <w:rFonts w:asciiTheme="minorHAnsi" w:hAnsiTheme="minorHAnsi" w:cstheme="minorHAnsi"/>
                <w:color w:val="292526"/>
                <w:spacing w:val="-2"/>
                <w:w w:val="95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 xml:space="preserve">To retell familiar stories in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increasing detail.</w:t>
            </w:r>
          </w:p>
          <w:p w:rsidR="00557BEC" w:rsidRPr="0010492F" w:rsidRDefault="00557BEC" w:rsidP="0010492F">
            <w:pPr>
              <w:pStyle w:val="TableParagraph"/>
              <w:kinsoku w:val="0"/>
              <w:overflowPunct w:val="0"/>
              <w:spacing w:before="168" w:line="244" w:lineRule="auto"/>
              <w:ind w:right="98"/>
              <w:jc w:val="left"/>
              <w:rPr>
                <w:rFonts w:asciiTheme="minorHAnsi" w:hAnsiTheme="minorHAnsi" w:cstheme="minorHAnsi"/>
                <w:color w:val="292526"/>
                <w:spacing w:val="-2"/>
                <w:w w:val="95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w w:val="95"/>
                <w:sz w:val="20"/>
                <w:szCs w:val="20"/>
              </w:rPr>
              <w:t xml:space="preserve">To join in with discussions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 xml:space="preserve">about a text, taking turns and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lastRenderedPageBreak/>
              <w:t>listening to what others say.</w:t>
            </w:r>
          </w:p>
          <w:p w:rsidR="00557BEC" w:rsidRPr="00FA1776" w:rsidRDefault="00557BEC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color w:val="292526"/>
                <w:spacing w:val="-5"/>
                <w:sz w:val="20"/>
                <w:szCs w:val="20"/>
              </w:rPr>
              <w:t xml:space="preserve">To </w:t>
            </w:r>
            <w:r w:rsidRPr="00FA1776">
              <w:rPr>
                <w:rFonts w:cstheme="minorHAnsi"/>
                <w:color w:val="292526"/>
                <w:sz w:val="20"/>
                <w:szCs w:val="20"/>
              </w:rPr>
              <w:t xml:space="preserve">discuss </w:t>
            </w:r>
            <w:r w:rsidRPr="00FA1776">
              <w:rPr>
                <w:rFonts w:cstheme="minorHAnsi"/>
                <w:color w:val="292526"/>
                <w:spacing w:val="-2"/>
                <w:sz w:val="20"/>
                <w:szCs w:val="20"/>
              </w:rPr>
              <w:t xml:space="preserve">the </w:t>
            </w:r>
            <w:r w:rsidRPr="00FA1776">
              <w:rPr>
                <w:rFonts w:cstheme="minorHAnsi"/>
                <w:color w:val="292526"/>
                <w:w w:val="95"/>
                <w:sz w:val="20"/>
                <w:szCs w:val="20"/>
              </w:rPr>
              <w:t>significance</w:t>
            </w:r>
            <w:r w:rsidRPr="00FA1776">
              <w:rPr>
                <w:rFonts w:cstheme="minorHAnsi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cstheme="minorHAnsi"/>
                <w:color w:val="292526"/>
                <w:w w:val="95"/>
                <w:sz w:val="20"/>
                <w:szCs w:val="20"/>
              </w:rPr>
              <w:t>of</w:t>
            </w:r>
            <w:r w:rsidRPr="00FA1776">
              <w:rPr>
                <w:rFonts w:cstheme="minorHAnsi"/>
                <w:color w:val="292526"/>
                <w:spacing w:val="-15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cstheme="minorHAnsi"/>
                <w:color w:val="292526"/>
                <w:w w:val="95"/>
                <w:sz w:val="20"/>
                <w:szCs w:val="20"/>
              </w:rPr>
              <w:t>titles</w:t>
            </w:r>
            <w:r w:rsidRPr="00FA1776">
              <w:rPr>
                <w:rFonts w:cstheme="minorHAnsi"/>
                <w:color w:val="292526"/>
                <w:spacing w:val="-14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cstheme="minorHAnsi"/>
                <w:color w:val="292526"/>
                <w:spacing w:val="-2"/>
                <w:w w:val="95"/>
                <w:sz w:val="20"/>
                <w:szCs w:val="20"/>
              </w:rPr>
              <w:t xml:space="preserve">and </w:t>
            </w:r>
            <w:r w:rsidRPr="00FA1776">
              <w:rPr>
                <w:rFonts w:cstheme="minorHAnsi"/>
                <w:color w:val="292526"/>
                <w:spacing w:val="-3"/>
                <w:sz w:val="20"/>
                <w:szCs w:val="20"/>
              </w:rPr>
              <w:t>events.</w:t>
            </w:r>
          </w:p>
        </w:tc>
        <w:tc>
          <w:tcPr>
            <w:tcW w:w="1710" w:type="dxa"/>
          </w:tcPr>
          <w:p w:rsidR="0010492F" w:rsidRDefault="00557BEC" w:rsidP="0010492F">
            <w:pPr>
              <w:pStyle w:val="TableParagraph"/>
              <w:kinsoku w:val="0"/>
              <w:overflowPunct w:val="0"/>
              <w:spacing w:before="67" w:line="244" w:lineRule="auto"/>
              <w:ind w:right="34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lastRenderedPageBreak/>
              <w:t>To participate in discussion about books, poems and other works that are read to them</w:t>
            </w:r>
            <w:r w:rsidR="0058117F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(at a level beyond at which they can read independently) and those that they can read for themselves, explaining their understanding and expressing their views.</w:t>
            </w:r>
          </w:p>
          <w:p w:rsidR="0010492F" w:rsidRDefault="0010492F" w:rsidP="0010492F">
            <w:pPr>
              <w:pStyle w:val="TableParagraph"/>
              <w:kinsoku w:val="0"/>
              <w:overflowPunct w:val="0"/>
              <w:spacing w:before="67" w:line="244" w:lineRule="auto"/>
              <w:ind w:right="34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</w:p>
          <w:p w:rsidR="00557BEC" w:rsidRPr="00FA1776" w:rsidRDefault="00557BEC" w:rsidP="0010492F">
            <w:pPr>
              <w:pStyle w:val="TableParagraph"/>
              <w:kinsoku w:val="0"/>
              <w:overflowPunct w:val="0"/>
              <w:spacing w:before="67" w:line="244" w:lineRule="auto"/>
              <w:ind w:right="34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 xml:space="preserve">To become increasingly familiar with and to retell a wide range of stories,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lastRenderedPageBreak/>
              <w:t>fairy stories and traditional tales.</w:t>
            </w:r>
          </w:p>
          <w:p w:rsidR="0010492F" w:rsidRDefault="00557BEC" w:rsidP="0010492F">
            <w:pPr>
              <w:rPr>
                <w:rFonts w:cstheme="minorHAnsi"/>
                <w:color w:val="292526"/>
                <w:sz w:val="20"/>
                <w:szCs w:val="20"/>
              </w:rPr>
            </w:pPr>
            <w:r w:rsidRPr="00FA1776">
              <w:rPr>
                <w:rFonts w:cstheme="minorHAnsi"/>
                <w:color w:val="292526"/>
                <w:sz w:val="20"/>
                <w:szCs w:val="20"/>
              </w:rPr>
              <w:t>To discuss the sequence of events in books and how it</w:t>
            </w:r>
            <w:r w:rsidR="0010492F">
              <w:rPr>
                <w:rFonts w:cstheme="minorHAnsi"/>
                <w:color w:val="292526"/>
                <w:sz w:val="20"/>
                <w:szCs w:val="20"/>
              </w:rPr>
              <w:t>ems of information are related.</w:t>
            </w:r>
          </w:p>
          <w:p w:rsidR="0010492F" w:rsidRDefault="0010492F" w:rsidP="0010492F">
            <w:pPr>
              <w:rPr>
                <w:rFonts w:cstheme="minorHAnsi"/>
                <w:color w:val="292526"/>
                <w:sz w:val="20"/>
                <w:szCs w:val="20"/>
              </w:rPr>
            </w:pPr>
          </w:p>
          <w:p w:rsidR="0010492F" w:rsidRDefault="00557BEC" w:rsidP="0010492F">
            <w:pPr>
              <w:rPr>
                <w:rFonts w:cstheme="minorHAnsi"/>
                <w:color w:val="292526"/>
                <w:spacing w:val="-3"/>
                <w:sz w:val="20"/>
                <w:szCs w:val="20"/>
              </w:rPr>
            </w:pPr>
            <w:r w:rsidRPr="00FA1776">
              <w:rPr>
                <w:rFonts w:cstheme="minorHAnsi"/>
                <w:color w:val="292526"/>
                <w:spacing w:val="-5"/>
                <w:sz w:val="20"/>
                <w:szCs w:val="20"/>
              </w:rPr>
              <w:t xml:space="preserve">To </w:t>
            </w:r>
            <w:r w:rsidRPr="00FA1776">
              <w:rPr>
                <w:rFonts w:cstheme="minorHAnsi"/>
                <w:color w:val="292526"/>
                <w:spacing w:val="-2"/>
                <w:sz w:val="20"/>
                <w:szCs w:val="20"/>
              </w:rPr>
              <w:t xml:space="preserve">recognise simple </w:t>
            </w:r>
            <w:r w:rsidRPr="00FA1776">
              <w:rPr>
                <w:rFonts w:cstheme="minorHAnsi"/>
                <w:color w:val="292526"/>
                <w:spacing w:val="-2"/>
                <w:w w:val="95"/>
                <w:sz w:val="20"/>
                <w:szCs w:val="20"/>
              </w:rPr>
              <w:t xml:space="preserve">recurring </w:t>
            </w:r>
            <w:r w:rsidRPr="00FA1776">
              <w:rPr>
                <w:rFonts w:cstheme="minorHAnsi"/>
                <w:color w:val="292526"/>
                <w:w w:val="95"/>
                <w:sz w:val="20"/>
                <w:szCs w:val="20"/>
              </w:rPr>
              <w:t>literary</w:t>
            </w:r>
            <w:r w:rsidRPr="00FA1776">
              <w:rPr>
                <w:rFonts w:cstheme="minorHAnsi"/>
                <w:color w:val="292526"/>
                <w:spacing w:val="-36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cstheme="minorHAnsi"/>
                <w:color w:val="292526"/>
                <w:w w:val="95"/>
                <w:sz w:val="20"/>
                <w:szCs w:val="20"/>
              </w:rPr>
              <w:t xml:space="preserve">language </w:t>
            </w:r>
            <w:r w:rsidRPr="00FA1776">
              <w:rPr>
                <w:rFonts w:cstheme="minorHAnsi"/>
                <w:color w:val="292526"/>
                <w:sz w:val="20"/>
                <w:szCs w:val="20"/>
              </w:rPr>
              <w:t>in</w:t>
            </w:r>
            <w:r w:rsidRPr="00FA1776">
              <w:rPr>
                <w:rFonts w:cstheme="minorHAnsi"/>
                <w:color w:val="292526"/>
                <w:spacing w:val="-18"/>
                <w:sz w:val="20"/>
                <w:szCs w:val="20"/>
              </w:rPr>
              <w:t xml:space="preserve"> </w:t>
            </w:r>
            <w:r w:rsidRPr="00FA1776">
              <w:rPr>
                <w:rFonts w:cstheme="minorHAnsi"/>
                <w:color w:val="292526"/>
                <w:sz w:val="20"/>
                <w:szCs w:val="20"/>
              </w:rPr>
              <w:t>stories</w:t>
            </w:r>
            <w:r w:rsidRPr="00FA1776">
              <w:rPr>
                <w:rFonts w:cstheme="minorHAnsi"/>
                <w:color w:val="292526"/>
                <w:spacing w:val="-18"/>
                <w:sz w:val="20"/>
                <w:szCs w:val="20"/>
              </w:rPr>
              <w:t xml:space="preserve"> </w:t>
            </w:r>
            <w:r w:rsidRPr="00FA1776">
              <w:rPr>
                <w:rFonts w:cstheme="minorHAnsi"/>
                <w:color w:val="292526"/>
                <w:sz w:val="20"/>
                <w:szCs w:val="20"/>
              </w:rPr>
              <w:t>and</w:t>
            </w:r>
            <w:r w:rsidRPr="00FA1776">
              <w:rPr>
                <w:rFonts w:cstheme="minorHAnsi"/>
                <w:color w:val="292526"/>
                <w:spacing w:val="-18"/>
                <w:sz w:val="20"/>
                <w:szCs w:val="20"/>
              </w:rPr>
              <w:t xml:space="preserve"> </w:t>
            </w:r>
            <w:r w:rsidRPr="00FA1776">
              <w:rPr>
                <w:rFonts w:cstheme="minorHAnsi"/>
                <w:color w:val="292526"/>
                <w:spacing w:val="-3"/>
                <w:sz w:val="20"/>
                <w:szCs w:val="20"/>
              </w:rPr>
              <w:t>poetry.</w:t>
            </w:r>
          </w:p>
          <w:p w:rsidR="0010492F" w:rsidRDefault="0010492F" w:rsidP="0010492F">
            <w:pPr>
              <w:rPr>
                <w:rFonts w:cstheme="minorHAnsi"/>
                <w:color w:val="292526"/>
                <w:spacing w:val="-3"/>
                <w:sz w:val="20"/>
                <w:szCs w:val="20"/>
              </w:rPr>
            </w:pPr>
          </w:p>
          <w:p w:rsidR="00557BEC" w:rsidRPr="0010492F" w:rsidRDefault="00557BEC" w:rsidP="0010492F">
            <w:pPr>
              <w:rPr>
                <w:rFonts w:cstheme="minorHAnsi"/>
                <w:color w:val="292526"/>
                <w:sz w:val="20"/>
                <w:szCs w:val="20"/>
              </w:rPr>
            </w:pPr>
            <w:r w:rsidRPr="00FA1776">
              <w:rPr>
                <w:rFonts w:cstheme="minorHAnsi"/>
                <w:color w:val="292526"/>
                <w:spacing w:val="-5"/>
                <w:sz w:val="20"/>
                <w:szCs w:val="20"/>
              </w:rPr>
              <w:t xml:space="preserve">To </w:t>
            </w:r>
            <w:r w:rsidRPr="00FA1776">
              <w:rPr>
                <w:rFonts w:cstheme="minorHAnsi"/>
                <w:color w:val="292526"/>
                <w:sz w:val="20"/>
                <w:szCs w:val="20"/>
              </w:rPr>
              <w:t xml:space="preserve">ask and </w:t>
            </w:r>
            <w:r w:rsidRPr="00FA1776">
              <w:rPr>
                <w:rFonts w:cstheme="minorHAnsi"/>
                <w:color w:val="292526"/>
                <w:spacing w:val="-2"/>
                <w:sz w:val="20"/>
                <w:szCs w:val="20"/>
              </w:rPr>
              <w:t xml:space="preserve">answer </w:t>
            </w:r>
            <w:r w:rsidRPr="00FA1776">
              <w:rPr>
                <w:rFonts w:cstheme="minorHAnsi"/>
                <w:color w:val="292526"/>
                <w:w w:val="95"/>
                <w:sz w:val="20"/>
                <w:szCs w:val="20"/>
              </w:rPr>
              <w:t>questions about a</w:t>
            </w:r>
            <w:r w:rsidRPr="00FA1776">
              <w:rPr>
                <w:rFonts w:cstheme="minorHAnsi"/>
                <w:color w:val="292526"/>
                <w:spacing w:val="-33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cstheme="minorHAnsi"/>
                <w:color w:val="292526"/>
                <w:spacing w:val="-5"/>
                <w:w w:val="95"/>
                <w:sz w:val="20"/>
                <w:szCs w:val="20"/>
              </w:rPr>
              <w:t>text.</w:t>
            </w:r>
          </w:p>
          <w:p w:rsidR="0010492F" w:rsidRDefault="0010492F" w:rsidP="00DF0856">
            <w:pPr>
              <w:rPr>
                <w:rFonts w:cstheme="minorHAnsi"/>
                <w:color w:val="292526"/>
                <w:spacing w:val="-5"/>
                <w:sz w:val="20"/>
                <w:szCs w:val="20"/>
              </w:rPr>
            </w:pPr>
          </w:p>
          <w:p w:rsidR="00557BEC" w:rsidRPr="00FA1776" w:rsidRDefault="00557BEC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color w:val="292526"/>
                <w:spacing w:val="-5"/>
                <w:sz w:val="20"/>
                <w:szCs w:val="20"/>
              </w:rPr>
              <w:t>To</w:t>
            </w:r>
            <w:r w:rsidRPr="00FA1776">
              <w:rPr>
                <w:rFonts w:cstheme="minorHAnsi"/>
                <w:color w:val="292526"/>
                <w:spacing w:val="-28"/>
                <w:sz w:val="20"/>
                <w:szCs w:val="20"/>
              </w:rPr>
              <w:t xml:space="preserve"> </w:t>
            </w:r>
            <w:r w:rsidRPr="00FA1776">
              <w:rPr>
                <w:rFonts w:cstheme="minorHAnsi"/>
                <w:color w:val="292526"/>
                <w:sz w:val="20"/>
                <w:szCs w:val="20"/>
              </w:rPr>
              <w:t>make</w:t>
            </w:r>
            <w:r w:rsidRPr="00FA1776">
              <w:rPr>
                <w:rFonts w:cstheme="minorHAnsi"/>
                <w:color w:val="292526"/>
                <w:spacing w:val="-28"/>
                <w:sz w:val="20"/>
                <w:szCs w:val="20"/>
              </w:rPr>
              <w:t xml:space="preserve"> </w:t>
            </w:r>
            <w:r w:rsidRPr="00FA1776">
              <w:rPr>
                <w:rFonts w:cstheme="minorHAnsi"/>
                <w:color w:val="292526"/>
                <w:sz w:val="20"/>
                <w:szCs w:val="20"/>
              </w:rPr>
              <w:t>links</w:t>
            </w:r>
            <w:r w:rsidRPr="00FA1776">
              <w:rPr>
                <w:rFonts w:cstheme="minorHAnsi"/>
                <w:color w:val="292526"/>
                <w:spacing w:val="-28"/>
                <w:sz w:val="20"/>
                <w:szCs w:val="20"/>
              </w:rPr>
              <w:t xml:space="preserve"> </w:t>
            </w:r>
            <w:r w:rsidRPr="00FA1776">
              <w:rPr>
                <w:rFonts w:cstheme="minorHAnsi"/>
                <w:color w:val="292526"/>
                <w:sz w:val="20"/>
                <w:szCs w:val="20"/>
              </w:rPr>
              <w:t>between the</w:t>
            </w:r>
            <w:r w:rsidRPr="00FA1776">
              <w:rPr>
                <w:rFonts w:cstheme="minorHAnsi"/>
                <w:color w:val="292526"/>
                <w:spacing w:val="-26"/>
                <w:sz w:val="20"/>
                <w:szCs w:val="20"/>
              </w:rPr>
              <w:t xml:space="preserve"> </w:t>
            </w:r>
            <w:r w:rsidRPr="00FA1776">
              <w:rPr>
                <w:rFonts w:cstheme="minorHAnsi"/>
                <w:color w:val="292526"/>
                <w:sz w:val="20"/>
                <w:szCs w:val="20"/>
              </w:rPr>
              <w:t>text</w:t>
            </w:r>
            <w:r w:rsidRPr="00FA1776">
              <w:rPr>
                <w:rFonts w:cstheme="minorHAnsi"/>
                <w:color w:val="292526"/>
                <w:spacing w:val="-25"/>
                <w:sz w:val="20"/>
                <w:szCs w:val="20"/>
              </w:rPr>
              <w:t xml:space="preserve"> </w:t>
            </w:r>
            <w:r w:rsidRPr="00FA1776">
              <w:rPr>
                <w:rFonts w:cstheme="minorHAnsi"/>
                <w:color w:val="292526"/>
                <w:sz w:val="20"/>
                <w:szCs w:val="20"/>
              </w:rPr>
              <w:t>they</w:t>
            </w:r>
            <w:r w:rsidRPr="00FA1776">
              <w:rPr>
                <w:rFonts w:cstheme="minorHAnsi"/>
                <w:color w:val="292526"/>
                <w:spacing w:val="-25"/>
                <w:sz w:val="20"/>
                <w:szCs w:val="20"/>
              </w:rPr>
              <w:t xml:space="preserve"> </w:t>
            </w:r>
            <w:r w:rsidRPr="00FA1776">
              <w:rPr>
                <w:rFonts w:cstheme="minorHAnsi"/>
                <w:color w:val="292526"/>
                <w:spacing w:val="-2"/>
                <w:sz w:val="20"/>
                <w:szCs w:val="20"/>
              </w:rPr>
              <w:t>are</w:t>
            </w:r>
            <w:r w:rsidRPr="00FA1776">
              <w:rPr>
                <w:rFonts w:cstheme="minorHAnsi"/>
                <w:color w:val="292526"/>
                <w:spacing w:val="-25"/>
                <w:sz w:val="20"/>
                <w:szCs w:val="20"/>
              </w:rPr>
              <w:t xml:space="preserve"> </w:t>
            </w:r>
            <w:r w:rsidRPr="00FA1776">
              <w:rPr>
                <w:rFonts w:cstheme="minorHAnsi"/>
                <w:color w:val="292526"/>
                <w:spacing w:val="-3"/>
                <w:sz w:val="20"/>
                <w:szCs w:val="20"/>
              </w:rPr>
              <w:t xml:space="preserve">reading </w:t>
            </w:r>
            <w:r w:rsidRPr="00FA1776">
              <w:rPr>
                <w:rFonts w:cstheme="minorHAnsi"/>
                <w:color w:val="292526"/>
                <w:w w:val="95"/>
                <w:sz w:val="20"/>
                <w:szCs w:val="20"/>
              </w:rPr>
              <w:t>and</w:t>
            </w:r>
            <w:r w:rsidRPr="00FA1776">
              <w:rPr>
                <w:rFonts w:cstheme="minorHAnsi"/>
                <w:color w:val="292526"/>
                <w:spacing w:val="-10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cstheme="minorHAnsi"/>
                <w:color w:val="292526"/>
                <w:w w:val="95"/>
                <w:sz w:val="20"/>
                <w:szCs w:val="20"/>
              </w:rPr>
              <w:t>other</w:t>
            </w:r>
            <w:r w:rsidRPr="00FA1776">
              <w:rPr>
                <w:rFonts w:cstheme="minorHAnsi"/>
                <w:color w:val="292526"/>
                <w:spacing w:val="-10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cstheme="minorHAnsi"/>
                <w:color w:val="292526"/>
                <w:w w:val="95"/>
                <w:sz w:val="20"/>
                <w:szCs w:val="20"/>
              </w:rPr>
              <w:t>texts</w:t>
            </w:r>
            <w:r w:rsidRPr="00FA1776">
              <w:rPr>
                <w:rFonts w:cstheme="minorHAnsi"/>
                <w:color w:val="292526"/>
                <w:spacing w:val="-10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cstheme="minorHAnsi"/>
                <w:color w:val="292526"/>
                <w:w w:val="95"/>
                <w:sz w:val="20"/>
                <w:szCs w:val="20"/>
              </w:rPr>
              <w:t>they</w:t>
            </w:r>
            <w:r w:rsidRPr="00FA1776">
              <w:rPr>
                <w:rFonts w:cstheme="minorHAnsi"/>
                <w:color w:val="292526"/>
                <w:spacing w:val="-10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cstheme="minorHAnsi"/>
                <w:color w:val="292526"/>
                <w:spacing w:val="-5"/>
                <w:w w:val="95"/>
                <w:sz w:val="20"/>
                <w:szCs w:val="20"/>
              </w:rPr>
              <w:t xml:space="preserve">have </w:t>
            </w:r>
            <w:r w:rsidRPr="00FA1776">
              <w:rPr>
                <w:rFonts w:cstheme="minorHAnsi"/>
                <w:color w:val="292526"/>
                <w:sz w:val="20"/>
                <w:szCs w:val="20"/>
              </w:rPr>
              <w:t>read</w:t>
            </w:r>
            <w:r w:rsidRPr="00FA1776">
              <w:rPr>
                <w:rFonts w:cstheme="minorHAnsi"/>
                <w:color w:val="292526"/>
                <w:spacing w:val="-23"/>
                <w:sz w:val="20"/>
                <w:szCs w:val="20"/>
              </w:rPr>
              <w:t xml:space="preserve"> </w:t>
            </w:r>
            <w:r w:rsidRPr="00FA1776">
              <w:rPr>
                <w:rFonts w:cstheme="minorHAnsi"/>
                <w:color w:val="292526"/>
                <w:sz w:val="20"/>
                <w:szCs w:val="20"/>
              </w:rPr>
              <w:t>(in</w:t>
            </w:r>
            <w:r w:rsidRPr="00FA1776">
              <w:rPr>
                <w:rFonts w:cstheme="minorHAnsi"/>
                <w:color w:val="292526"/>
                <w:spacing w:val="-23"/>
                <w:sz w:val="20"/>
                <w:szCs w:val="20"/>
              </w:rPr>
              <w:t xml:space="preserve"> </w:t>
            </w:r>
            <w:r w:rsidRPr="00FA1776">
              <w:rPr>
                <w:rFonts w:cstheme="minorHAnsi"/>
                <w:color w:val="292526"/>
                <w:sz w:val="20"/>
                <w:szCs w:val="20"/>
              </w:rPr>
              <w:t>texts</w:t>
            </w:r>
            <w:r w:rsidRPr="00FA1776">
              <w:rPr>
                <w:rFonts w:cstheme="minorHAnsi"/>
                <w:color w:val="292526"/>
                <w:spacing w:val="-22"/>
                <w:sz w:val="20"/>
                <w:szCs w:val="20"/>
              </w:rPr>
              <w:t xml:space="preserve"> </w:t>
            </w:r>
            <w:r w:rsidRPr="00FA1776">
              <w:rPr>
                <w:rFonts w:cstheme="minorHAnsi"/>
                <w:color w:val="292526"/>
                <w:sz w:val="20"/>
                <w:szCs w:val="20"/>
              </w:rPr>
              <w:t>that</w:t>
            </w:r>
            <w:r w:rsidRPr="00FA1776">
              <w:rPr>
                <w:rFonts w:cstheme="minorHAnsi"/>
                <w:color w:val="292526"/>
                <w:spacing w:val="-23"/>
                <w:sz w:val="20"/>
                <w:szCs w:val="20"/>
              </w:rPr>
              <w:t xml:space="preserve"> </w:t>
            </w:r>
            <w:r w:rsidRPr="00FA1776">
              <w:rPr>
                <w:rFonts w:cstheme="minorHAnsi"/>
                <w:color w:val="292526"/>
                <w:sz w:val="20"/>
                <w:szCs w:val="20"/>
              </w:rPr>
              <w:t xml:space="preserve">they </w:t>
            </w:r>
            <w:r w:rsidRPr="00FA1776">
              <w:rPr>
                <w:rFonts w:cstheme="minorHAnsi"/>
                <w:color w:val="292526"/>
                <w:w w:val="95"/>
                <w:sz w:val="20"/>
                <w:szCs w:val="20"/>
              </w:rPr>
              <w:t>can</w:t>
            </w:r>
            <w:r w:rsidRPr="00FA1776">
              <w:rPr>
                <w:rFonts w:cstheme="minorHAnsi"/>
                <w:color w:val="292526"/>
                <w:spacing w:val="-25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cstheme="minorHAnsi"/>
                <w:color w:val="292526"/>
                <w:w w:val="95"/>
                <w:sz w:val="20"/>
                <w:szCs w:val="20"/>
              </w:rPr>
              <w:t>read</w:t>
            </w:r>
            <w:r w:rsidRPr="00FA1776">
              <w:rPr>
                <w:rFonts w:cstheme="minorHAnsi"/>
                <w:color w:val="292526"/>
                <w:spacing w:val="-25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cstheme="minorHAnsi"/>
                <w:color w:val="292526"/>
                <w:w w:val="95"/>
                <w:sz w:val="20"/>
                <w:szCs w:val="20"/>
              </w:rPr>
              <w:t>independently).</w:t>
            </w:r>
          </w:p>
        </w:tc>
        <w:tc>
          <w:tcPr>
            <w:tcW w:w="1723" w:type="dxa"/>
          </w:tcPr>
          <w:p w:rsidR="00557BEC" w:rsidRPr="00FA1776" w:rsidRDefault="00557BEC" w:rsidP="0058117F">
            <w:pPr>
              <w:pStyle w:val="TableParagraph"/>
              <w:kinsoku w:val="0"/>
              <w:overflowPunct w:val="0"/>
              <w:spacing w:before="67" w:line="244" w:lineRule="auto"/>
              <w:ind w:right="108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lastRenderedPageBreak/>
              <w:t>To recognise, listen to and discuss a wide range of fiction, poetry, plays, non-fiction and</w:t>
            </w:r>
          </w:p>
          <w:p w:rsidR="00557BEC" w:rsidRPr="00FA1776" w:rsidRDefault="00557BEC" w:rsidP="0058117F">
            <w:pPr>
              <w:pStyle w:val="TableParagraph"/>
              <w:kinsoku w:val="0"/>
              <w:overflowPunct w:val="0"/>
              <w:spacing w:line="244" w:lineRule="auto"/>
              <w:ind w:right="30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reference books or textbooks.</w:t>
            </w:r>
          </w:p>
          <w:p w:rsidR="0058117F" w:rsidRDefault="0058117F" w:rsidP="00DF0856">
            <w:pPr>
              <w:rPr>
                <w:rFonts w:cstheme="minorHAnsi"/>
                <w:color w:val="292526"/>
                <w:sz w:val="20"/>
                <w:szCs w:val="20"/>
              </w:rPr>
            </w:pPr>
          </w:p>
          <w:p w:rsidR="00557BEC" w:rsidRPr="00FA1776" w:rsidRDefault="00557BEC" w:rsidP="00DF0856">
            <w:pPr>
              <w:rPr>
                <w:rFonts w:cstheme="minorHAnsi"/>
                <w:b/>
                <w:sz w:val="20"/>
                <w:szCs w:val="20"/>
              </w:rPr>
            </w:pPr>
            <w:r w:rsidRPr="00FA1776">
              <w:rPr>
                <w:rFonts w:cstheme="minorHAnsi"/>
                <w:color w:val="292526"/>
                <w:sz w:val="20"/>
                <w:szCs w:val="20"/>
              </w:rPr>
              <w:t>To use appropriate terminology when discussing texts (plot, character, setting).</w:t>
            </w:r>
          </w:p>
        </w:tc>
        <w:tc>
          <w:tcPr>
            <w:tcW w:w="1931" w:type="dxa"/>
          </w:tcPr>
          <w:p w:rsidR="00557BEC" w:rsidRPr="00FA1776" w:rsidRDefault="00557BEC" w:rsidP="0058117F">
            <w:pPr>
              <w:pStyle w:val="TableParagraph"/>
              <w:kinsoku w:val="0"/>
              <w:overflowPunct w:val="0"/>
              <w:spacing w:before="67" w:line="244" w:lineRule="auto"/>
              <w:ind w:right="108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To recognise, listen to and discuss a wide range of fiction, poetry, plays, non-fiction and</w:t>
            </w:r>
          </w:p>
          <w:p w:rsidR="00557BEC" w:rsidRPr="00FA1776" w:rsidRDefault="00557BEC" w:rsidP="0058117F">
            <w:pPr>
              <w:pStyle w:val="TableParagraph"/>
              <w:kinsoku w:val="0"/>
              <w:overflowPunct w:val="0"/>
              <w:spacing w:line="244" w:lineRule="auto"/>
              <w:ind w:right="30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reference books or textbooks.</w:t>
            </w:r>
          </w:p>
          <w:p w:rsidR="0058117F" w:rsidRDefault="0058117F" w:rsidP="00DF0856">
            <w:pPr>
              <w:jc w:val="both"/>
              <w:rPr>
                <w:rFonts w:cstheme="minorHAnsi"/>
                <w:color w:val="292526"/>
                <w:sz w:val="20"/>
                <w:szCs w:val="20"/>
              </w:rPr>
            </w:pPr>
          </w:p>
          <w:p w:rsidR="00557BEC" w:rsidRPr="00FA1776" w:rsidRDefault="00557BEC" w:rsidP="00DF0856">
            <w:pPr>
              <w:jc w:val="both"/>
              <w:rPr>
                <w:rFonts w:cstheme="minorHAnsi"/>
                <w:color w:val="292526"/>
                <w:sz w:val="20"/>
                <w:szCs w:val="20"/>
              </w:rPr>
            </w:pPr>
            <w:r w:rsidRPr="00FA1776">
              <w:rPr>
                <w:rFonts w:cstheme="minorHAnsi"/>
                <w:color w:val="292526"/>
                <w:sz w:val="20"/>
                <w:szCs w:val="20"/>
              </w:rPr>
              <w:t>To use appropriate terminology when discussing texts (plot, character, setting).</w:t>
            </w:r>
          </w:p>
          <w:p w:rsidR="0058117F" w:rsidRDefault="0058117F" w:rsidP="0058117F">
            <w:pPr>
              <w:pStyle w:val="TableParagraph"/>
              <w:kinsoku w:val="0"/>
              <w:overflowPunct w:val="0"/>
              <w:spacing w:before="72" w:line="244" w:lineRule="auto"/>
              <w:ind w:right="108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</w:p>
          <w:p w:rsidR="00557BEC" w:rsidRPr="00FA1776" w:rsidRDefault="00557BEC" w:rsidP="0058117F">
            <w:pPr>
              <w:pStyle w:val="TableParagraph"/>
              <w:kinsoku w:val="0"/>
              <w:overflowPunct w:val="0"/>
              <w:spacing w:before="72" w:line="244" w:lineRule="auto"/>
              <w:ind w:right="108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To identify how language, structure and presentation contribute to meaning.</w:t>
            </w:r>
          </w:p>
          <w:p w:rsidR="00557BEC" w:rsidRPr="00FA1776" w:rsidRDefault="00557BEC" w:rsidP="00DF0856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color w:val="292526"/>
                <w:sz w:val="20"/>
                <w:szCs w:val="20"/>
              </w:rPr>
              <w:t xml:space="preserve">To identify main ideas drawn from more than one </w:t>
            </w:r>
            <w:r w:rsidRPr="00FA1776">
              <w:rPr>
                <w:rFonts w:cstheme="minorHAnsi"/>
                <w:color w:val="292526"/>
                <w:sz w:val="20"/>
                <w:szCs w:val="20"/>
              </w:rPr>
              <w:lastRenderedPageBreak/>
              <w:t>paragraph and summarise these.</w:t>
            </w:r>
          </w:p>
        </w:tc>
        <w:tc>
          <w:tcPr>
            <w:tcW w:w="1772" w:type="dxa"/>
          </w:tcPr>
          <w:p w:rsidR="0010492F" w:rsidRDefault="00557BEC" w:rsidP="0010492F">
            <w:pPr>
              <w:pStyle w:val="TableParagraph"/>
              <w:kinsoku w:val="0"/>
              <w:overflowPunct w:val="0"/>
              <w:spacing w:before="67" w:line="244" w:lineRule="auto"/>
              <w:ind w:right="145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lastRenderedPageBreak/>
              <w:t>To read a wide range of genres, identifying the characteristics of text types (such as the use of the first person in writing diaries and autobiographies) and differences between text types.</w:t>
            </w:r>
          </w:p>
          <w:p w:rsidR="0010492F" w:rsidRDefault="0010492F" w:rsidP="0010492F">
            <w:pPr>
              <w:pStyle w:val="TableParagraph"/>
              <w:kinsoku w:val="0"/>
              <w:overflowPunct w:val="0"/>
              <w:spacing w:before="67" w:line="244" w:lineRule="auto"/>
              <w:ind w:right="145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</w:p>
          <w:p w:rsidR="00557BEC" w:rsidRDefault="00557BEC" w:rsidP="0010492F">
            <w:pPr>
              <w:pStyle w:val="TableParagraph"/>
              <w:kinsoku w:val="0"/>
              <w:overflowPunct w:val="0"/>
              <w:spacing w:before="67" w:line="244" w:lineRule="auto"/>
              <w:ind w:right="145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To participate in discussions about books that are read to them and those they can read for</w:t>
            </w:r>
            <w:r w:rsidR="0010492F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 xml:space="preserve">themselves, building on their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lastRenderedPageBreak/>
              <w:t>own and others’ ideas and challenging views courteously.</w:t>
            </w:r>
          </w:p>
          <w:p w:rsidR="0010492F" w:rsidRDefault="0010492F" w:rsidP="0010492F">
            <w:pPr>
              <w:pStyle w:val="TableParagraph"/>
              <w:kinsoku w:val="0"/>
              <w:overflowPunct w:val="0"/>
              <w:spacing w:before="67" w:line="244" w:lineRule="auto"/>
              <w:ind w:right="145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</w:p>
          <w:p w:rsidR="0010492F" w:rsidRPr="00FA1776" w:rsidRDefault="0010492F" w:rsidP="0010492F">
            <w:pPr>
              <w:pStyle w:val="TableParagraph"/>
              <w:kinsoku w:val="0"/>
              <w:overflowPunct w:val="0"/>
              <w:spacing w:before="67" w:line="244" w:lineRule="auto"/>
              <w:ind w:right="68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To make comparisons within and across books.</w:t>
            </w:r>
          </w:p>
          <w:p w:rsidR="0010492F" w:rsidRPr="00FA1776" w:rsidRDefault="0010492F" w:rsidP="0010492F">
            <w:pPr>
              <w:pStyle w:val="TableParagraph"/>
              <w:kinsoku w:val="0"/>
              <w:overflowPunct w:val="0"/>
              <w:spacing w:before="67" w:line="244" w:lineRule="auto"/>
              <w:ind w:right="145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</w:p>
          <w:p w:rsidR="00557BEC" w:rsidRDefault="00557BEC" w:rsidP="0010492F">
            <w:pPr>
              <w:pStyle w:val="TableParagraph"/>
              <w:kinsoku w:val="0"/>
              <w:overflowPunct w:val="0"/>
              <w:spacing w:before="72"/>
              <w:ind w:right="50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pacing w:val="-5"/>
                <w:sz w:val="20"/>
                <w:szCs w:val="20"/>
              </w:rPr>
              <w:t xml:space="preserve">To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 xml:space="preserve">identify main ideas drawn from more </w:t>
            </w:r>
            <w:r w:rsidRPr="00FA1776">
              <w:rPr>
                <w:rFonts w:asciiTheme="minorHAnsi" w:hAnsiTheme="minorHAnsi" w:cstheme="minorHAnsi"/>
                <w:color w:val="292526"/>
                <w:spacing w:val="-3"/>
                <w:sz w:val="20"/>
                <w:szCs w:val="20"/>
              </w:rPr>
              <w:t xml:space="preserve">than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one paragraph and to summarise these.</w:t>
            </w:r>
          </w:p>
          <w:p w:rsidR="0010492F" w:rsidRPr="00FA1776" w:rsidRDefault="0010492F" w:rsidP="0010492F">
            <w:pPr>
              <w:pStyle w:val="TableParagraph"/>
              <w:kinsoku w:val="0"/>
              <w:overflowPunct w:val="0"/>
              <w:spacing w:before="72"/>
              <w:ind w:right="50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</w:p>
          <w:p w:rsidR="00557BEC" w:rsidRPr="00FA1776" w:rsidRDefault="00557BEC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color w:val="292526"/>
                <w:spacing w:val="-5"/>
                <w:sz w:val="20"/>
                <w:szCs w:val="20"/>
              </w:rPr>
              <w:t xml:space="preserve">To </w:t>
            </w:r>
            <w:r w:rsidRPr="00FA1776">
              <w:rPr>
                <w:rFonts w:cstheme="minorHAnsi"/>
                <w:color w:val="292526"/>
                <w:spacing w:val="-29"/>
                <w:sz w:val="20"/>
                <w:szCs w:val="20"/>
              </w:rPr>
              <w:t xml:space="preserve"> </w:t>
            </w:r>
            <w:r w:rsidRPr="00FA1776">
              <w:rPr>
                <w:rFonts w:cstheme="minorHAnsi"/>
                <w:color w:val="292526"/>
                <w:spacing w:val="-2"/>
                <w:sz w:val="20"/>
                <w:szCs w:val="20"/>
              </w:rPr>
              <w:t>recommend</w:t>
            </w:r>
            <w:r w:rsidRPr="00FA1776">
              <w:rPr>
                <w:rFonts w:cstheme="minorHAnsi"/>
                <w:color w:val="292526"/>
                <w:spacing w:val="-29"/>
                <w:sz w:val="20"/>
                <w:szCs w:val="20"/>
              </w:rPr>
              <w:t xml:space="preserve"> </w:t>
            </w:r>
            <w:r w:rsidRPr="00FA1776">
              <w:rPr>
                <w:rFonts w:cstheme="minorHAnsi"/>
                <w:color w:val="292526"/>
                <w:sz w:val="20"/>
                <w:szCs w:val="20"/>
              </w:rPr>
              <w:t>texts</w:t>
            </w:r>
            <w:r w:rsidRPr="00FA1776">
              <w:rPr>
                <w:rFonts w:cstheme="minorHAnsi"/>
                <w:color w:val="292526"/>
                <w:spacing w:val="-28"/>
                <w:sz w:val="20"/>
                <w:szCs w:val="20"/>
              </w:rPr>
              <w:t xml:space="preserve"> </w:t>
            </w:r>
            <w:r w:rsidRPr="00FA1776">
              <w:rPr>
                <w:rFonts w:cstheme="minorHAnsi"/>
                <w:color w:val="292526"/>
                <w:sz w:val="20"/>
                <w:szCs w:val="20"/>
              </w:rPr>
              <w:t xml:space="preserve">to </w:t>
            </w:r>
            <w:r w:rsidRPr="00FA1776">
              <w:rPr>
                <w:rFonts w:cstheme="minorHAnsi"/>
                <w:color w:val="292526"/>
                <w:w w:val="95"/>
                <w:sz w:val="20"/>
                <w:szCs w:val="20"/>
              </w:rPr>
              <w:t>peers based on</w:t>
            </w:r>
            <w:r w:rsidRPr="00FA1776">
              <w:rPr>
                <w:rFonts w:cstheme="minorHAnsi"/>
                <w:color w:val="292526"/>
                <w:spacing w:val="-24"/>
                <w:w w:val="95"/>
                <w:sz w:val="20"/>
                <w:szCs w:val="20"/>
              </w:rPr>
              <w:t xml:space="preserve"> </w:t>
            </w:r>
            <w:r w:rsidRPr="00FA1776">
              <w:rPr>
                <w:rFonts w:cstheme="minorHAnsi"/>
                <w:color w:val="292526"/>
                <w:spacing w:val="-4"/>
                <w:w w:val="95"/>
                <w:sz w:val="20"/>
                <w:szCs w:val="20"/>
              </w:rPr>
              <w:t xml:space="preserve">personal </w:t>
            </w:r>
            <w:r w:rsidRPr="00FA1776">
              <w:rPr>
                <w:rFonts w:cstheme="minorHAnsi"/>
                <w:color w:val="292526"/>
                <w:sz w:val="20"/>
                <w:szCs w:val="20"/>
              </w:rPr>
              <w:t>choice.</w:t>
            </w:r>
          </w:p>
        </w:tc>
        <w:tc>
          <w:tcPr>
            <w:tcW w:w="1736" w:type="dxa"/>
          </w:tcPr>
          <w:p w:rsidR="0010492F" w:rsidRDefault="00557BEC" w:rsidP="0010492F">
            <w:pPr>
              <w:pStyle w:val="TableParagraph"/>
              <w:kinsoku w:val="0"/>
              <w:overflowPunct w:val="0"/>
              <w:spacing w:before="67" w:line="244" w:lineRule="auto"/>
              <w:ind w:left="140" w:right="68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pacing w:val="-5"/>
                <w:sz w:val="20"/>
                <w:szCs w:val="20"/>
              </w:rPr>
              <w:lastRenderedPageBreak/>
              <w:t xml:space="preserve">To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read for pleasure, discussing, comparing and evaluating in depth across a wide range of genres, including</w:t>
            </w:r>
            <w:r w:rsidRPr="00FA1776">
              <w:rPr>
                <w:rFonts w:asciiTheme="minorHAnsi" w:hAnsiTheme="minorHAnsi" w:cstheme="minorHAnsi"/>
                <w:color w:val="292526"/>
                <w:spacing w:val="-8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myths, legends, traditional stories, modern fiction, fiction from our literary heritage and books from other cultures and traditions.</w:t>
            </w:r>
          </w:p>
          <w:p w:rsidR="0010492F" w:rsidRDefault="0010492F" w:rsidP="0010492F">
            <w:pPr>
              <w:pStyle w:val="TableParagraph"/>
              <w:kinsoku w:val="0"/>
              <w:overflowPunct w:val="0"/>
              <w:spacing w:before="67" w:line="244" w:lineRule="auto"/>
              <w:ind w:left="140" w:right="68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</w:p>
          <w:p w:rsidR="0010492F" w:rsidRPr="00FA1776" w:rsidRDefault="0010492F" w:rsidP="0010492F">
            <w:pPr>
              <w:pStyle w:val="TableParagraph"/>
              <w:kinsoku w:val="0"/>
              <w:overflowPunct w:val="0"/>
              <w:spacing w:before="67" w:line="244" w:lineRule="auto"/>
              <w:ind w:right="68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 xml:space="preserve">To make comparisons within and across </w:t>
            </w:r>
            <w:r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lastRenderedPageBreak/>
              <w:t>books.</w:t>
            </w:r>
          </w:p>
          <w:p w:rsidR="0010492F" w:rsidRDefault="00557BEC" w:rsidP="0010492F">
            <w:pPr>
              <w:pStyle w:val="TableParagraph"/>
              <w:kinsoku w:val="0"/>
              <w:overflowPunct w:val="0"/>
              <w:spacing w:before="166" w:line="244" w:lineRule="auto"/>
              <w:ind w:right="57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pacing w:val="-5"/>
                <w:sz w:val="20"/>
                <w:szCs w:val="20"/>
              </w:rPr>
              <w:t xml:space="preserve">To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recognise more complex themes in</w:t>
            </w:r>
            <w:r w:rsidRPr="00FA1776">
              <w:rPr>
                <w:rFonts w:asciiTheme="minorHAnsi" w:hAnsiTheme="minorHAnsi" w:cstheme="minorHAnsi"/>
                <w:color w:val="292526"/>
                <w:spacing w:val="-16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what they read (such as loss or</w:t>
            </w:r>
            <w:r w:rsidRPr="00FA1776">
              <w:rPr>
                <w:rFonts w:asciiTheme="minorHAnsi" w:hAnsiTheme="minorHAnsi" w:cstheme="minorHAnsi"/>
                <w:color w:val="292526"/>
                <w:spacing w:val="-2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heroism).</w:t>
            </w:r>
          </w:p>
          <w:p w:rsidR="0010492F" w:rsidRDefault="00557BEC" w:rsidP="0010492F">
            <w:pPr>
              <w:pStyle w:val="TableParagraph"/>
              <w:kinsoku w:val="0"/>
              <w:overflowPunct w:val="0"/>
              <w:spacing w:before="166" w:line="244" w:lineRule="auto"/>
              <w:ind w:right="57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pacing w:val="-5"/>
                <w:sz w:val="20"/>
                <w:szCs w:val="20"/>
              </w:rPr>
              <w:t xml:space="preserve">To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 xml:space="preserve">explain and </w:t>
            </w:r>
            <w:r w:rsidRPr="00FA1776">
              <w:rPr>
                <w:rFonts w:asciiTheme="minorHAnsi" w:hAnsiTheme="minorHAnsi" w:cstheme="minorHAnsi"/>
                <w:color w:val="292526"/>
                <w:spacing w:val="-3"/>
                <w:sz w:val="20"/>
                <w:szCs w:val="20"/>
              </w:rPr>
              <w:t xml:space="preserve">discuss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their understanding of what they have read, including through formal presentations and debates, maintaining a focus on the topic and using notes where necessary.</w:t>
            </w:r>
          </w:p>
          <w:p w:rsidR="0010492F" w:rsidRDefault="00557BEC" w:rsidP="0010492F">
            <w:pPr>
              <w:pStyle w:val="TableParagraph"/>
              <w:kinsoku w:val="0"/>
              <w:overflowPunct w:val="0"/>
              <w:spacing w:before="166" w:line="244" w:lineRule="auto"/>
              <w:ind w:right="57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pacing w:val="-5"/>
                <w:sz w:val="20"/>
                <w:szCs w:val="20"/>
              </w:rPr>
              <w:t xml:space="preserve">To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listen to guidance and feedback on the quality of their explanations and contributions to discussions and</w:t>
            </w:r>
            <w:r w:rsidRPr="00FA1776">
              <w:rPr>
                <w:rFonts w:asciiTheme="minorHAnsi" w:hAnsiTheme="minorHAnsi" w:cstheme="minorHAnsi"/>
                <w:color w:val="292526"/>
                <w:spacing w:val="-2"/>
                <w:sz w:val="20"/>
                <w:szCs w:val="20"/>
              </w:rPr>
              <w:t xml:space="preserve">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to</w:t>
            </w:r>
            <w:r w:rsidR="0010492F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 xml:space="preserve"> make improvements when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participating in discussions.</w:t>
            </w:r>
          </w:p>
          <w:p w:rsidR="00557BEC" w:rsidRPr="00FA1776" w:rsidRDefault="00557BEC" w:rsidP="0010492F">
            <w:pPr>
              <w:pStyle w:val="TableParagraph"/>
              <w:kinsoku w:val="0"/>
              <w:overflowPunct w:val="0"/>
              <w:spacing w:before="166" w:line="244" w:lineRule="auto"/>
              <w:ind w:right="57"/>
              <w:jc w:val="left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 xml:space="preserve">To draw out key information and </w:t>
            </w: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lastRenderedPageBreak/>
              <w:t>to summarise the main ideas in a text.</w:t>
            </w:r>
          </w:p>
          <w:p w:rsidR="00557BEC" w:rsidRPr="00FA1776" w:rsidRDefault="00557BEC" w:rsidP="00DF0856">
            <w:pPr>
              <w:pStyle w:val="TableParagraph"/>
              <w:kinsoku w:val="0"/>
              <w:overflowPunct w:val="0"/>
              <w:spacing w:line="244" w:lineRule="auto"/>
              <w:ind w:left="269" w:right="195" w:hanging="1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</w:p>
          <w:p w:rsidR="00557BEC" w:rsidRPr="00FA1776" w:rsidRDefault="00557BEC" w:rsidP="00DF0856">
            <w:pPr>
              <w:pStyle w:val="TableParagraph"/>
              <w:kinsoku w:val="0"/>
              <w:overflowPunct w:val="0"/>
              <w:spacing w:before="70" w:line="244" w:lineRule="auto"/>
              <w:ind w:left="180" w:right="106" w:hanging="2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To distinguish independently between statements of fact</w:t>
            </w:r>
          </w:p>
          <w:p w:rsidR="00557BEC" w:rsidRPr="00FA1776" w:rsidRDefault="00557BEC" w:rsidP="00DF0856">
            <w:pPr>
              <w:pStyle w:val="TableParagraph"/>
              <w:kinsoku w:val="0"/>
              <w:overflowPunct w:val="0"/>
              <w:spacing w:line="244" w:lineRule="auto"/>
              <w:ind w:left="269" w:right="195" w:hanging="1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and opinion, providing reasoned justifications for their views.</w:t>
            </w:r>
          </w:p>
          <w:p w:rsidR="00557BEC" w:rsidRPr="00FA1776" w:rsidRDefault="00557BEC" w:rsidP="00DF0856">
            <w:pPr>
              <w:pStyle w:val="TableParagraph"/>
              <w:kinsoku w:val="0"/>
              <w:overflowPunct w:val="0"/>
              <w:spacing w:line="244" w:lineRule="auto"/>
              <w:ind w:left="269" w:right="195" w:hanging="1"/>
              <w:rPr>
                <w:rFonts w:asciiTheme="minorHAnsi" w:hAnsiTheme="minorHAnsi" w:cstheme="minorHAnsi"/>
                <w:color w:val="292526"/>
                <w:sz w:val="20"/>
                <w:szCs w:val="20"/>
              </w:rPr>
            </w:pPr>
          </w:p>
          <w:p w:rsidR="00557BEC" w:rsidRPr="00FA1776" w:rsidRDefault="00557BEC" w:rsidP="00DF0856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color w:val="292526"/>
                <w:sz w:val="20"/>
                <w:szCs w:val="20"/>
              </w:rPr>
              <w:t>To compare characters, settings and themes within a text and across more than one text.</w:t>
            </w:r>
          </w:p>
        </w:tc>
      </w:tr>
      <w:tr w:rsidR="00FA1776" w:rsidRPr="00FA1776" w:rsidTr="00FA1776">
        <w:tc>
          <w:tcPr>
            <w:tcW w:w="1647" w:type="dxa"/>
          </w:tcPr>
          <w:p w:rsidR="00FA1776" w:rsidRPr="00FA1776" w:rsidRDefault="00FA1776" w:rsidP="00DF0856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A1776">
              <w:rPr>
                <w:rFonts w:cstheme="minorHAnsi"/>
                <w:sz w:val="20"/>
                <w:szCs w:val="20"/>
                <w:u w:val="single"/>
              </w:rPr>
              <w:lastRenderedPageBreak/>
              <w:t>Step 4</w:t>
            </w:r>
          </w:p>
          <w:p w:rsidR="00FA1776" w:rsidRPr="00FA1776" w:rsidRDefault="00FA1776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Sequencing</w:t>
            </w:r>
          </w:p>
        </w:tc>
        <w:tc>
          <w:tcPr>
            <w:tcW w:w="1719" w:type="dxa"/>
          </w:tcPr>
          <w:p w:rsidR="00FA1776" w:rsidRPr="00FA1776" w:rsidRDefault="00FA1776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Can sequence pictures from a story or with familiar events</w:t>
            </w:r>
          </w:p>
        </w:tc>
        <w:tc>
          <w:tcPr>
            <w:tcW w:w="1710" w:type="dxa"/>
          </w:tcPr>
          <w:p w:rsidR="00FA1776" w:rsidRPr="00FA1776" w:rsidRDefault="00FA1776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Sequence pictures for the beginning, middle and end of a story read</w:t>
            </w:r>
          </w:p>
        </w:tc>
        <w:tc>
          <w:tcPr>
            <w:tcW w:w="1710" w:type="dxa"/>
          </w:tcPr>
          <w:p w:rsidR="00FA1776" w:rsidRPr="00FA1776" w:rsidRDefault="00FA1776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Sequence events from a story, explaining reasons for choices</w:t>
            </w:r>
          </w:p>
        </w:tc>
        <w:tc>
          <w:tcPr>
            <w:tcW w:w="1723" w:type="dxa"/>
          </w:tcPr>
          <w:p w:rsidR="00FA1776" w:rsidRPr="00FA1776" w:rsidRDefault="00FA1776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Sequence pictures or texts from a story or non-fiction text read justifying reasons for choices</w:t>
            </w:r>
          </w:p>
        </w:tc>
        <w:tc>
          <w:tcPr>
            <w:tcW w:w="1931" w:type="dxa"/>
          </w:tcPr>
          <w:p w:rsidR="00FA1776" w:rsidRPr="00FA1776" w:rsidRDefault="00FA1776" w:rsidP="00DF0856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Show understanding of the text by sequencing a selection of unknown text so that they make sense as a whole, justifying reasons for choices.</w:t>
            </w:r>
          </w:p>
        </w:tc>
        <w:tc>
          <w:tcPr>
            <w:tcW w:w="1772" w:type="dxa"/>
          </w:tcPr>
          <w:p w:rsidR="00FA1776" w:rsidRPr="00FA1776" w:rsidRDefault="00FA1776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Sequence sections/ outlines of unknown texts based upon knowledge of genre features</w:t>
            </w:r>
          </w:p>
        </w:tc>
        <w:tc>
          <w:tcPr>
            <w:tcW w:w="1736" w:type="dxa"/>
          </w:tcPr>
          <w:p w:rsidR="00FA1776" w:rsidRPr="00FA1776" w:rsidRDefault="00FA1776" w:rsidP="00DF0856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Manipulate sections of stories to create and explore more complex narratives e.g. dual narration, flash back</w:t>
            </w:r>
          </w:p>
        </w:tc>
      </w:tr>
      <w:tr w:rsidR="00FA1776" w:rsidRPr="00FA1776" w:rsidTr="00FA1776">
        <w:tc>
          <w:tcPr>
            <w:tcW w:w="1647" w:type="dxa"/>
          </w:tcPr>
          <w:p w:rsidR="00FA1776" w:rsidRPr="00FA1776" w:rsidRDefault="00FA1776" w:rsidP="00DF0856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A1776">
              <w:rPr>
                <w:rFonts w:cstheme="minorHAnsi"/>
                <w:sz w:val="20"/>
                <w:szCs w:val="20"/>
                <w:u w:val="single"/>
              </w:rPr>
              <w:t>Step 4</w:t>
            </w:r>
          </w:p>
          <w:p w:rsidR="00FA1776" w:rsidRPr="00FA1776" w:rsidRDefault="00FA1776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Re-telling</w:t>
            </w:r>
          </w:p>
        </w:tc>
        <w:tc>
          <w:tcPr>
            <w:tcW w:w="1719" w:type="dxa"/>
          </w:tcPr>
          <w:p w:rsidR="00FA1776" w:rsidRPr="00FA1776" w:rsidRDefault="00FA1776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 xml:space="preserve">Retell a story with actions and / or picture prompts as part of a group - Use story </w:t>
            </w:r>
            <w:r w:rsidRPr="00FA1776">
              <w:rPr>
                <w:rFonts w:cstheme="minorHAnsi"/>
                <w:sz w:val="20"/>
                <w:szCs w:val="20"/>
              </w:rPr>
              <w:lastRenderedPageBreak/>
              <w:t>language when acting out a narrative</w:t>
            </w:r>
          </w:p>
        </w:tc>
        <w:tc>
          <w:tcPr>
            <w:tcW w:w="1710" w:type="dxa"/>
          </w:tcPr>
          <w:p w:rsidR="00FA1776" w:rsidRPr="00FA1776" w:rsidRDefault="00FA1776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lastRenderedPageBreak/>
              <w:t xml:space="preserve">Retell story read or heard, parts of a story using props e.g. puppets/ small </w:t>
            </w:r>
            <w:r w:rsidRPr="00FA1776">
              <w:rPr>
                <w:rFonts w:cstheme="minorHAnsi"/>
                <w:sz w:val="20"/>
                <w:szCs w:val="20"/>
              </w:rPr>
              <w:lastRenderedPageBreak/>
              <w:t>world/ series of pictures</w:t>
            </w:r>
          </w:p>
        </w:tc>
        <w:tc>
          <w:tcPr>
            <w:tcW w:w="1710" w:type="dxa"/>
          </w:tcPr>
          <w:p w:rsidR="00FA1776" w:rsidRPr="00FA1776" w:rsidRDefault="00FA1776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lastRenderedPageBreak/>
              <w:t xml:space="preserve">Orally retelling a wider range of stories using actions and visual </w:t>
            </w:r>
            <w:r w:rsidRPr="00FA1776">
              <w:rPr>
                <w:rFonts w:cstheme="minorHAnsi"/>
                <w:sz w:val="20"/>
                <w:szCs w:val="20"/>
              </w:rPr>
              <w:lastRenderedPageBreak/>
              <w:t>cues from the story</w:t>
            </w:r>
          </w:p>
        </w:tc>
        <w:tc>
          <w:tcPr>
            <w:tcW w:w="1723" w:type="dxa"/>
          </w:tcPr>
          <w:p w:rsidR="00FA1776" w:rsidRPr="00FA1776" w:rsidRDefault="00FA1776" w:rsidP="00DF0856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lastRenderedPageBreak/>
              <w:t>Retell a wide range of stories orally using actions and visual cues</w:t>
            </w:r>
          </w:p>
        </w:tc>
        <w:tc>
          <w:tcPr>
            <w:tcW w:w="1931" w:type="dxa"/>
          </w:tcPr>
          <w:p w:rsidR="00FA1776" w:rsidRPr="00FA1776" w:rsidRDefault="00FA1776" w:rsidP="00DF0856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Retell a wide range texts orally which is balanced and clear</w:t>
            </w:r>
          </w:p>
        </w:tc>
        <w:tc>
          <w:tcPr>
            <w:tcW w:w="3508" w:type="dxa"/>
            <w:gridSpan w:val="2"/>
          </w:tcPr>
          <w:p w:rsidR="00FA1776" w:rsidRPr="00FA1776" w:rsidRDefault="00FA1776" w:rsidP="00FA1776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See sequencing boxes</w:t>
            </w:r>
          </w:p>
        </w:tc>
      </w:tr>
      <w:tr w:rsidR="00354525" w:rsidRPr="00FA1776" w:rsidTr="00FA1776">
        <w:tc>
          <w:tcPr>
            <w:tcW w:w="1647" w:type="dxa"/>
          </w:tcPr>
          <w:p w:rsidR="00571484" w:rsidRPr="00FA1776" w:rsidRDefault="00571484" w:rsidP="00DF0856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A1776">
              <w:rPr>
                <w:rFonts w:cstheme="minorHAnsi"/>
                <w:sz w:val="20"/>
                <w:szCs w:val="20"/>
                <w:u w:val="single"/>
              </w:rPr>
              <w:lastRenderedPageBreak/>
              <w:t>Step 5</w:t>
            </w:r>
            <w:r w:rsidR="003708B1" w:rsidRPr="00FA1776">
              <w:rPr>
                <w:rFonts w:cstheme="minorHAnsi"/>
                <w:sz w:val="20"/>
                <w:szCs w:val="20"/>
                <w:u w:val="single"/>
              </w:rPr>
              <w:t>/ Step 6</w:t>
            </w:r>
          </w:p>
          <w:p w:rsidR="006B781C" w:rsidRPr="00FA1776" w:rsidRDefault="002A3525" w:rsidP="0010492F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I</w:t>
            </w:r>
            <w:r w:rsidR="006B781C" w:rsidRPr="00FA1776">
              <w:rPr>
                <w:rFonts w:cstheme="minorHAnsi"/>
                <w:sz w:val="20"/>
                <w:szCs w:val="20"/>
              </w:rPr>
              <w:t xml:space="preserve">nference </w:t>
            </w:r>
          </w:p>
        </w:tc>
        <w:tc>
          <w:tcPr>
            <w:tcW w:w="1719" w:type="dxa"/>
          </w:tcPr>
          <w:p w:rsidR="004E2DB8" w:rsidRPr="00FA1776" w:rsidRDefault="004E2DB8" w:rsidP="0010492F">
            <w:pPr>
              <w:pStyle w:val="TableParagraph"/>
              <w:kinsoku w:val="0"/>
              <w:overflowPunct w:val="0"/>
              <w:spacing w:before="171"/>
              <w:ind w:right="85"/>
              <w:jc w:val="left"/>
              <w:rPr>
                <w:rFonts w:asciiTheme="minorHAnsi" w:hAnsiTheme="minorHAnsi" w:cstheme="minorHAnsi"/>
                <w:color w:val="F6862A"/>
                <w:spacing w:val="-12"/>
                <w:sz w:val="20"/>
                <w:szCs w:val="20"/>
              </w:rPr>
            </w:pPr>
            <w:bookmarkStart w:id="0" w:name="_GoBack"/>
            <w:bookmarkEnd w:id="0"/>
            <w:r w:rsidRPr="00FA1776">
              <w:rPr>
                <w:rFonts w:asciiTheme="minorHAnsi" w:hAnsiTheme="minorHAnsi" w:cstheme="minorHAnsi"/>
                <w:color w:val="F6862A"/>
                <w:spacing w:val="-12"/>
                <w:sz w:val="20"/>
                <w:szCs w:val="20"/>
              </w:rPr>
              <w:t>Understand ‘why’ questions, like: “Why do you think the caterpillar got so fat?”</w:t>
            </w:r>
          </w:p>
          <w:p w:rsidR="004E2DB8" w:rsidRPr="00FA1776" w:rsidRDefault="004E2DB8" w:rsidP="0010492F">
            <w:pPr>
              <w:pStyle w:val="TableParagraph"/>
              <w:kinsoku w:val="0"/>
              <w:overflowPunct w:val="0"/>
              <w:spacing w:before="171"/>
              <w:ind w:right="85"/>
              <w:jc w:val="left"/>
              <w:rPr>
                <w:rFonts w:asciiTheme="minorHAnsi" w:hAnsiTheme="minorHAnsi" w:cstheme="minorHAnsi"/>
                <w:color w:val="00A650"/>
                <w:spacing w:val="-12"/>
                <w:sz w:val="20"/>
                <w:szCs w:val="20"/>
              </w:rPr>
            </w:pPr>
            <w:r w:rsidRPr="00FA1776">
              <w:rPr>
                <w:rFonts w:asciiTheme="minorHAnsi" w:hAnsiTheme="minorHAnsi" w:cstheme="minorHAnsi"/>
                <w:color w:val="00A650"/>
                <w:spacing w:val="-12"/>
                <w:sz w:val="20"/>
                <w:szCs w:val="20"/>
              </w:rPr>
              <w:t>Offer explanations for why things might happen, making use of recently introduced vocabulary from stories, non-fiction, rhymes and poems when appropriate.</w:t>
            </w:r>
          </w:p>
          <w:p w:rsidR="006B781C" w:rsidRPr="00FA1776" w:rsidRDefault="006B781C" w:rsidP="00A265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6B781C" w:rsidRPr="00FA1776" w:rsidRDefault="002A3525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Discuss the significance of the title and events make inferences on the basis of</w:t>
            </w:r>
            <w:r w:rsidR="00EB09E7" w:rsidRPr="00FA1776">
              <w:rPr>
                <w:rFonts w:cstheme="minorHAnsi"/>
                <w:sz w:val="20"/>
                <w:szCs w:val="20"/>
              </w:rPr>
              <w:t xml:space="preserve"> what has been read so far.</w:t>
            </w:r>
          </w:p>
          <w:p w:rsidR="00933F69" w:rsidRPr="00FA1776" w:rsidRDefault="00933F69" w:rsidP="00A26532">
            <w:pPr>
              <w:rPr>
                <w:rFonts w:cstheme="minorHAnsi"/>
                <w:sz w:val="20"/>
                <w:szCs w:val="20"/>
              </w:rPr>
            </w:pPr>
          </w:p>
          <w:p w:rsidR="0010492F" w:rsidRDefault="0010492F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a</w:t>
            </w:r>
            <w:r w:rsidR="00933F69" w:rsidRPr="00FA1776">
              <w:rPr>
                <w:rFonts w:cstheme="minorHAnsi"/>
                <w:sz w:val="20"/>
                <w:szCs w:val="20"/>
              </w:rPr>
              <w:t>nswer simple retrieval questions about a text and find evi</w:t>
            </w:r>
            <w:r>
              <w:rPr>
                <w:rFonts w:cstheme="minorHAnsi"/>
                <w:sz w:val="20"/>
                <w:szCs w:val="20"/>
              </w:rPr>
              <w:t>dence to support answers.</w:t>
            </w:r>
          </w:p>
          <w:p w:rsidR="0010492F" w:rsidRDefault="0010492F" w:rsidP="00A26532">
            <w:pPr>
              <w:rPr>
                <w:rFonts w:cstheme="minorHAnsi"/>
                <w:sz w:val="20"/>
                <w:szCs w:val="20"/>
              </w:rPr>
            </w:pPr>
          </w:p>
          <w:p w:rsidR="0010492F" w:rsidRPr="00FA1776" w:rsidRDefault="0010492F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explain clearly, their understanding of what is read to them.</w:t>
            </w:r>
          </w:p>
        </w:tc>
        <w:tc>
          <w:tcPr>
            <w:tcW w:w="1710" w:type="dxa"/>
          </w:tcPr>
          <w:p w:rsidR="0010492F" w:rsidRDefault="002A3525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Make inferences on the basis of what is being said and done</w:t>
            </w:r>
            <w:r w:rsidR="0010492F">
              <w:rPr>
                <w:rFonts w:cstheme="minorHAnsi"/>
                <w:sz w:val="20"/>
                <w:szCs w:val="20"/>
              </w:rPr>
              <w:t>.</w:t>
            </w:r>
          </w:p>
          <w:p w:rsidR="0010492F" w:rsidRDefault="0010492F" w:rsidP="00A26532">
            <w:pPr>
              <w:rPr>
                <w:rFonts w:cstheme="minorHAnsi"/>
                <w:sz w:val="20"/>
                <w:szCs w:val="20"/>
              </w:rPr>
            </w:pPr>
          </w:p>
          <w:p w:rsidR="006B781C" w:rsidRPr="00FA1776" w:rsidRDefault="0010492F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2A3525" w:rsidRPr="00FA1776">
              <w:rPr>
                <w:rFonts w:cstheme="minorHAnsi"/>
                <w:sz w:val="20"/>
                <w:szCs w:val="20"/>
              </w:rPr>
              <w:t xml:space="preserve"> answer and ask questions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23" w:type="dxa"/>
          </w:tcPr>
          <w:p w:rsidR="0010492F" w:rsidRDefault="002A3525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Draw inferences such as inferring characters’ feelings, thoughts and motives from their actions</w:t>
            </w:r>
            <w:r w:rsidR="0010492F">
              <w:rPr>
                <w:rFonts w:cstheme="minorHAnsi"/>
                <w:sz w:val="20"/>
                <w:szCs w:val="20"/>
              </w:rPr>
              <w:t>.</w:t>
            </w:r>
          </w:p>
          <w:p w:rsidR="0010492F" w:rsidRDefault="0010492F" w:rsidP="00A26532">
            <w:pPr>
              <w:rPr>
                <w:rFonts w:cstheme="minorHAnsi"/>
                <w:sz w:val="20"/>
                <w:szCs w:val="20"/>
              </w:rPr>
            </w:pPr>
          </w:p>
          <w:p w:rsidR="006B781C" w:rsidRPr="00FA1776" w:rsidRDefault="0010492F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2A3525" w:rsidRPr="00FA1776">
              <w:rPr>
                <w:rFonts w:cstheme="minorHAnsi"/>
                <w:sz w:val="20"/>
                <w:szCs w:val="20"/>
              </w:rPr>
              <w:t xml:space="preserve"> justify inferences with evidence</w:t>
            </w:r>
            <w:r>
              <w:rPr>
                <w:rFonts w:cstheme="minorHAnsi"/>
                <w:sz w:val="20"/>
                <w:szCs w:val="20"/>
              </w:rPr>
              <w:t xml:space="preserve"> from the text.</w:t>
            </w:r>
          </w:p>
        </w:tc>
        <w:tc>
          <w:tcPr>
            <w:tcW w:w="1931" w:type="dxa"/>
          </w:tcPr>
          <w:p w:rsidR="0010492F" w:rsidRDefault="002A3525" w:rsidP="00A26532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Draw inferences such as inferring characters’ feelings, thoughts</w:t>
            </w:r>
            <w:r w:rsidR="0010492F">
              <w:rPr>
                <w:rFonts w:cstheme="minorHAnsi"/>
                <w:sz w:val="20"/>
                <w:szCs w:val="20"/>
              </w:rPr>
              <w:t xml:space="preserve"> and motives from their actions.</w:t>
            </w:r>
          </w:p>
          <w:p w:rsidR="0010492F" w:rsidRDefault="0010492F" w:rsidP="00A2653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6B781C" w:rsidRPr="00FA1776" w:rsidRDefault="0010492F" w:rsidP="00A2653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2A3525" w:rsidRPr="00FA1776">
              <w:rPr>
                <w:rFonts w:cstheme="minorHAnsi"/>
                <w:sz w:val="20"/>
                <w:szCs w:val="20"/>
              </w:rPr>
              <w:t>justify inferences with evidence</w:t>
            </w:r>
            <w:r w:rsidR="00EB09E7" w:rsidRPr="00FA1776">
              <w:rPr>
                <w:rFonts w:cstheme="minorHAnsi"/>
                <w:sz w:val="20"/>
                <w:szCs w:val="20"/>
              </w:rPr>
              <w:t xml:space="preserve"> from the text.</w:t>
            </w:r>
          </w:p>
        </w:tc>
        <w:tc>
          <w:tcPr>
            <w:tcW w:w="1772" w:type="dxa"/>
          </w:tcPr>
          <w:p w:rsidR="0010492F" w:rsidRDefault="002A3525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Draw inferences such as inferring characters’ feelings, thoughts and</w:t>
            </w:r>
            <w:r w:rsidR="0010492F">
              <w:rPr>
                <w:rFonts w:cstheme="minorHAnsi"/>
                <w:sz w:val="20"/>
                <w:szCs w:val="20"/>
              </w:rPr>
              <w:t xml:space="preserve"> motives from their actions.</w:t>
            </w:r>
          </w:p>
          <w:p w:rsidR="0010492F" w:rsidRDefault="0010492F" w:rsidP="00A26532">
            <w:pPr>
              <w:rPr>
                <w:rFonts w:cstheme="minorHAnsi"/>
                <w:sz w:val="20"/>
                <w:szCs w:val="20"/>
              </w:rPr>
            </w:pPr>
          </w:p>
          <w:p w:rsidR="006B781C" w:rsidRPr="00FA1776" w:rsidRDefault="0010492F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2A3525" w:rsidRPr="00FA1776">
              <w:rPr>
                <w:rFonts w:cstheme="minorHAnsi"/>
                <w:sz w:val="20"/>
                <w:szCs w:val="20"/>
              </w:rPr>
              <w:t xml:space="preserve"> justify inferences with evidence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36" w:type="dxa"/>
          </w:tcPr>
          <w:p w:rsidR="006B781C" w:rsidRPr="00FA1776" w:rsidRDefault="002A3525" w:rsidP="00A26532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Draw inferences such as inferring characters’ feelings, thoughts and motives from their actions, and justify inferences with evidence</w:t>
            </w:r>
            <w:r w:rsidR="00EB09E7" w:rsidRPr="00FA1776">
              <w:rPr>
                <w:rFonts w:cstheme="minorHAnsi"/>
                <w:sz w:val="20"/>
                <w:szCs w:val="20"/>
              </w:rPr>
              <w:t>.</w:t>
            </w:r>
          </w:p>
          <w:p w:rsidR="00EB09E7" w:rsidRPr="00FA1776" w:rsidRDefault="00EB09E7" w:rsidP="00A2653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B09E7" w:rsidRPr="00FA1776" w:rsidRDefault="00EB09E7" w:rsidP="00A26532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To consider different accounts of the same event and to discuss viewpoints (both of authors and of fictional characters).</w:t>
            </w:r>
          </w:p>
          <w:p w:rsidR="00EB09E7" w:rsidRPr="00FA1776" w:rsidRDefault="00EB09E7" w:rsidP="00A2653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4525" w:rsidRPr="00FA1776" w:rsidTr="00FA1776">
        <w:tc>
          <w:tcPr>
            <w:tcW w:w="1647" w:type="dxa"/>
          </w:tcPr>
          <w:p w:rsidR="00571484" w:rsidRPr="00FA1776" w:rsidRDefault="00571484" w:rsidP="00DF0856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A1776">
              <w:rPr>
                <w:rFonts w:cstheme="minorHAnsi"/>
                <w:sz w:val="20"/>
                <w:szCs w:val="20"/>
                <w:u w:val="single"/>
              </w:rPr>
              <w:t>Step 5</w:t>
            </w:r>
            <w:r w:rsidR="003708B1" w:rsidRPr="00FA1776">
              <w:rPr>
                <w:rFonts w:cstheme="minorHAnsi"/>
                <w:sz w:val="20"/>
                <w:szCs w:val="20"/>
                <w:u w:val="single"/>
              </w:rPr>
              <w:t>/ Step 6</w:t>
            </w:r>
          </w:p>
          <w:p w:rsidR="006B781C" w:rsidRPr="00FA1776" w:rsidRDefault="002A3525" w:rsidP="0010492F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 xml:space="preserve">Prediction </w:t>
            </w:r>
          </w:p>
        </w:tc>
        <w:tc>
          <w:tcPr>
            <w:tcW w:w="1719" w:type="dxa"/>
          </w:tcPr>
          <w:p w:rsidR="006B781C" w:rsidRPr="00FA1776" w:rsidRDefault="002A3525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To talk about and respond to stories, rhymes and poetry; recalling, sequencing and anticipating key events some as exact repetition and some in their own words (C&amp;L)</w:t>
            </w:r>
          </w:p>
        </w:tc>
        <w:tc>
          <w:tcPr>
            <w:tcW w:w="1710" w:type="dxa"/>
          </w:tcPr>
          <w:p w:rsidR="006B781C" w:rsidRPr="00FA1776" w:rsidRDefault="0010492F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p</w:t>
            </w:r>
            <w:r w:rsidR="002A3525" w:rsidRPr="00FA1776">
              <w:rPr>
                <w:rFonts w:cstheme="minorHAnsi"/>
                <w:sz w:val="20"/>
                <w:szCs w:val="20"/>
              </w:rPr>
              <w:t>redict what might happen on the basis of what has been read so far</w:t>
            </w:r>
          </w:p>
        </w:tc>
        <w:tc>
          <w:tcPr>
            <w:tcW w:w="1710" w:type="dxa"/>
          </w:tcPr>
          <w:p w:rsidR="006B781C" w:rsidRPr="00FA1776" w:rsidRDefault="0010492F" w:rsidP="00A26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2A3525" w:rsidRPr="00FA1776">
              <w:rPr>
                <w:rFonts w:cstheme="minorHAnsi"/>
                <w:sz w:val="20"/>
                <w:szCs w:val="20"/>
              </w:rPr>
              <w:t>predict what might happen on the basis of what has been read so far</w:t>
            </w:r>
          </w:p>
        </w:tc>
        <w:tc>
          <w:tcPr>
            <w:tcW w:w="1723" w:type="dxa"/>
          </w:tcPr>
          <w:p w:rsidR="005E418D" w:rsidRPr="00FA1776" w:rsidRDefault="005E418D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To ask and answer questions appropriately, including some simple inference questions based on characters’ thoughts, feelings and motives.</w:t>
            </w:r>
          </w:p>
          <w:p w:rsidR="005E418D" w:rsidRPr="00FA1776" w:rsidRDefault="005E418D" w:rsidP="00A26532">
            <w:pPr>
              <w:rPr>
                <w:rFonts w:cstheme="minorHAnsi"/>
                <w:sz w:val="20"/>
                <w:szCs w:val="20"/>
              </w:rPr>
            </w:pPr>
          </w:p>
          <w:p w:rsidR="005E418D" w:rsidRPr="00FA1776" w:rsidRDefault="005E418D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 xml:space="preserve">To justify predictions using </w:t>
            </w:r>
            <w:r w:rsidRPr="00FA1776">
              <w:rPr>
                <w:rFonts w:cstheme="minorHAnsi"/>
                <w:sz w:val="20"/>
                <w:szCs w:val="20"/>
              </w:rPr>
              <w:lastRenderedPageBreak/>
              <w:t>evidence from the text.</w:t>
            </w:r>
          </w:p>
        </w:tc>
        <w:tc>
          <w:tcPr>
            <w:tcW w:w="1931" w:type="dxa"/>
          </w:tcPr>
          <w:p w:rsidR="006B781C" w:rsidRPr="00FA1776" w:rsidRDefault="002A3525" w:rsidP="00A26532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lastRenderedPageBreak/>
              <w:t>Predict what might happen from details stated and implied</w:t>
            </w:r>
            <w:r w:rsidR="00EB09E7" w:rsidRPr="00FA1776">
              <w:rPr>
                <w:rFonts w:cstheme="minorHAnsi"/>
                <w:sz w:val="20"/>
                <w:szCs w:val="20"/>
              </w:rPr>
              <w:t>.</w:t>
            </w:r>
          </w:p>
          <w:p w:rsidR="00EB09E7" w:rsidRPr="00FA1776" w:rsidRDefault="00EB09E7" w:rsidP="00A2653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B09E7" w:rsidRPr="00FA1776" w:rsidRDefault="00EB09E7" w:rsidP="00A26532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To justify predictions</w:t>
            </w:r>
            <w:r w:rsidR="005E418D" w:rsidRPr="00FA1776">
              <w:rPr>
                <w:rFonts w:cstheme="minorHAnsi"/>
                <w:sz w:val="20"/>
                <w:szCs w:val="20"/>
              </w:rPr>
              <w:t xml:space="preserve"> using evidence from the text.</w:t>
            </w:r>
          </w:p>
        </w:tc>
        <w:tc>
          <w:tcPr>
            <w:tcW w:w="1772" w:type="dxa"/>
          </w:tcPr>
          <w:p w:rsidR="006B781C" w:rsidRPr="00FA1776" w:rsidRDefault="002A3525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Predict what might happen from details stated and implied</w:t>
            </w:r>
            <w:r w:rsidR="00EB09E7" w:rsidRPr="00FA1776">
              <w:rPr>
                <w:rFonts w:cstheme="minorHAnsi"/>
                <w:sz w:val="20"/>
                <w:szCs w:val="20"/>
              </w:rPr>
              <w:t>.</w:t>
            </w:r>
          </w:p>
          <w:p w:rsidR="00EB09E7" w:rsidRPr="00FA1776" w:rsidRDefault="00EB09E7" w:rsidP="00A26532">
            <w:pPr>
              <w:rPr>
                <w:rFonts w:cstheme="minorHAnsi"/>
                <w:sz w:val="20"/>
                <w:szCs w:val="20"/>
              </w:rPr>
            </w:pPr>
          </w:p>
          <w:p w:rsidR="00EB09E7" w:rsidRPr="00FA1776" w:rsidRDefault="00EB09E7" w:rsidP="00A26532">
            <w:pPr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To justify predictions in detail, using evidence from the text.</w:t>
            </w:r>
          </w:p>
        </w:tc>
        <w:tc>
          <w:tcPr>
            <w:tcW w:w="1736" w:type="dxa"/>
          </w:tcPr>
          <w:p w:rsidR="006B781C" w:rsidRPr="00FA1776" w:rsidRDefault="002A3525" w:rsidP="00A26532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Predict what might happen from details stated and implied</w:t>
            </w:r>
            <w:r w:rsidR="00EB09E7" w:rsidRPr="00FA1776">
              <w:rPr>
                <w:rFonts w:cstheme="minorHAnsi"/>
                <w:sz w:val="20"/>
                <w:szCs w:val="20"/>
              </w:rPr>
              <w:t>.</w:t>
            </w:r>
          </w:p>
          <w:p w:rsidR="00EB09E7" w:rsidRPr="00FA1776" w:rsidRDefault="00EB09E7" w:rsidP="00A2653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B09E7" w:rsidRPr="00FA1776" w:rsidRDefault="00EB09E7" w:rsidP="00A2653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B09E7" w:rsidRPr="00FA1776" w:rsidRDefault="00EB09E7" w:rsidP="00A26532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776">
              <w:rPr>
                <w:rFonts w:cstheme="minorHAnsi"/>
                <w:sz w:val="20"/>
                <w:szCs w:val="20"/>
              </w:rPr>
              <w:t>To justify predictions in detail, using evidence from the text.</w:t>
            </w:r>
          </w:p>
        </w:tc>
      </w:tr>
    </w:tbl>
    <w:p w:rsidR="00DF0856" w:rsidRDefault="00DF0856"/>
    <w:sectPr w:rsidR="00DF0856" w:rsidSect="00C334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C7F"/>
    <w:multiLevelType w:val="hybridMultilevel"/>
    <w:tmpl w:val="425AF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762DB"/>
    <w:multiLevelType w:val="hybridMultilevel"/>
    <w:tmpl w:val="6C88008E"/>
    <w:lvl w:ilvl="0" w:tplc="08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 w15:restartNumberingAfterBreak="0">
    <w:nsid w:val="3F957361"/>
    <w:multiLevelType w:val="hybridMultilevel"/>
    <w:tmpl w:val="42704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4591F"/>
    <w:multiLevelType w:val="hybridMultilevel"/>
    <w:tmpl w:val="9AFAF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A536F"/>
    <w:multiLevelType w:val="hybridMultilevel"/>
    <w:tmpl w:val="14FEA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26"/>
    <w:rsid w:val="00060727"/>
    <w:rsid w:val="000E6D10"/>
    <w:rsid w:val="0010492F"/>
    <w:rsid w:val="002A3525"/>
    <w:rsid w:val="00354525"/>
    <w:rsid w:val="003708B1"/>
    <w:rsid w:val="003F3A35"/>
    <w:rsid w:val="00466F63"/>
    <w:rsid w:val="00496CF9"/>
    <w:rsid w:val="004E2DB8"/>
    <w:rsid w:val="00557BEC"/>
    <w:rsid w:val="00571484"/>
    <w:rsid w:val="0058117F"/>
    <w:rsid w:val="005E418D"/>
    <w:rsid w:val="006B781C"/>
    <w:rsid w:val="0084611F"/>
    <w:rsid w:val="008D1E61"/>
    <w:rsid w:val="008E6F64"/>
    <w:rsid w:val="008F45C2"/>
    <w:rsid w:val="009015C3"/>
    <w:rsid w:val="00933F69"/>
    <w:rsid w:val="00944D8E"/>
    <w:rsid w:val="00953906"/>
    <w:rsid w:val="009741B4"/>
    <w:rsid w:val="00A26532"/>
    <w:rsid w:val="00A42FC5"/>
    <w:rsid w:val="00B540F4"/>
    <w:rsid w:val="00C23446"/>
    <w:rsid w:val="00C33426"/>
    <w:rsid w:val="00DA01CD"/>
    <w:rsid w:val="00DF0856"/>
    <w:rsid w:val="00EB09E7"/>
    <w:rsid w:val="00F32338"/>
    <w:rsid w:val="00FA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FD20"/>
  <w15:chartTrackingRefBased/>
  <w15:docId w15:val="{16B4156D-99F7-4A3B-B7F4-745E79CC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0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42F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boto" w:eastAsiaTheme="minorEastAsia" w:hAnsi="Roboto" w:cs="Roboto"/>
      <w:sz w:val="24"/>
      <w:szCs w:val="24"/>
      <w:lang w:eastAsia="en-GB"/>
    </w:rPr>
  </w:style>
  <w:style w:type="paragraph" w:customStyle="1" w:styleId="Pa3">
    <w:name w:val="Pa3"/>
    <w:basedOn w:val="Normal"/>
    <w:next w:val="Normal"/>
    <w:uiPriority w:val="99"/>
    <w:rsid w:val="00A42FC5"/>
    <w:pPr>
      <w:autoSpaceDE w:val="0"/>
      <w:autoSpaceDN w:val="0"/>
      <w:adjustRightInd w:val="0"/>
      <w:spacing w:after="0" w:line="241" w:lineRule="atLeast"/>
    </w:pPr>
    <w:rPr>
      <w:rFonts w:ascii="Roboto" w:eastAsiaTheme="minorEastAsia" w:hAnsi="Roboto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3998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Charlesworth</dc:creator>
  <cp:keywords/>
  <dc:description/>
  <cp:lastModifiedBy>C Charlesworth</cp:lastModifiedBy>
  <cp:revision>2</cp:revision>
  <cp:lastPrinted>2022-12-07T07:48:00Z</cp:lastPrinted>
  <dcterms:created xsi:type="dcterms:W3CDTF">2022-12-07T07:51:00Z</dcterms:created>
  <dcterms:modified xsi:type="dcterms:W3CDTF">2022-12-07T07:51:00Z</dcterms:modified>
</cp:coreProperties>
</file>