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E8" w:rsidRDefault="00F415E8" w:rsidP="00F415E8">
      <w:pPr>
        <w:spacing w:before="153"/>
        <w:ind w:left="629" w:right="630"/>
        <w:jc w:val="center"/>
        <w:rPr>
          <w:rFonts w:ascii="Comic Sans MS" w:hAnsi="Comic Sans MS"/>
          <w:i/>
          <w:sz w:val="24"/>
        </w:rPr>
      </w:pPr>
      <w:r w:rsidRPr="00F415E8">
        <w:rPr>
          <w:rFonts w:ascii="Comic Sans MS" w:hAnsi="Comic Sans MS"/>
          <w:i/>
          <w:noProof/>
          <w:sz w:val="24"/>
          <w:lang w:eastAsia="en-GB"/>
        </w:rPr>
        <mc:AlternateContent>
          <mc:Choice Requires="wps">
            <w:drawing>
              <wp:anchor distT="45720" distB="45720" distL="114300" distR="114300" simplePos="0" relativeHeight="251661312" behindDoc="0" locked="0" layoutInCell="1" allowOverlap="1">
                <wp:simplePos x="0" y="0"/>
                <wp:positionH relativeFrom="column">
                  <wp:posOffset>-235585</wp:posOffset>
                </wp:positionH>
                <wp:positionV relativeFrom="paragraph">
                  <wp:posOffset>179705</wp:posOffset>
                </wp:positionV>
                <wp:extent cx="6213475" cy="1404620"/>
                <wp:effectExtent l="0" t="0" r="158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1404620"/>
                        </a:xfrm>
                        <a:prstGeom prst="rect">
                          <a:avLst/>
                        </a:prstGeom>
                        <a:solidFill>
                          <a:srgbClr val="FFFFFF"/>
                        </a:solidFill>
                        <a:ln w="9525">
                          <a:solidFill>
                            <a:srgbClr val="000000"/>
                          </a:solidFill>
                          <a:miter lim="800000"/>
                          <a:headEnd/>
                          <a:tailEnd/>
                        </a:ln>
                      </wps:spPr>
                      <wps:txbx>
                        <w:txbxContent>
                          <w:p w:rsidR="00F415E8" w:rsidRPr="00F415E8" w:rsidRDefault="00F415E8" w:rsidP="00F415E8">
                            <w:pPr>
                              <w:jc w:val="center"/>
                              <w:rPr>
                                <w:rFonts w:ascii="Comic Sans MS" w:hAnsi="Comic Sans MS"/>
                                <w:sz w:val="72"/>
                                <w:szCs w:val="72"/>
                              </w:rPr>
                            </w:pPr>
                            <w:r w:rsidRPr="00F415E8">
                              <w:rPr>
                                <w:rFonts w:ascii="Comic Sans MS" w:hAnsi="Comic Sans MS"/>
                                <w:b/>
                                <w:color w:val="F7CAAC" w:themeColor="accent2" w:themeTint="66"/>
                                <w:sz w:val="72"/>
                                <w:szCs w:val="72"/>
                                <w14:textOutline w14:w="11112" w14:cap="flat" w14:cmpd="sng" w14:algn="ctr">
                                  <w14:solidFill>
                                    <w14:schemeClr w14:val="accent2"/>
                                  </w14:solidFill>
                                  <w14:prstDash w14:val="solid"/>
                                  <w14:round/>
                                </w14:textOutline>
                              </w:rPr>
                              <w:t>Art Vision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5pt;margin-top:14.15pt;width:48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">
                <v:textbox style="mso-fit-shape-to-text:t">
                  <w:txbxContent>
                    <w:p w:rsidR="00F415E8" w:rsidRPr="00F415E8" w:rsidRDefault="00F415E8" w:rsidP="00F415E8">
                      <w:pPr>
                        <w:jc w:val="center"/>
                        <w:rPr>
                          <w:rFonts w:ascii="Comic Sans MS" w:hAnsi="Comic Sans MS"/>
                          <w:sz w:val="72"/>
                          <w:szCs w:val="72"/>
                        </w:rPr>
                      </w:pPr>
                      <w:r w:rsidRPr="00F415E8">
                        <w:rPr>
                          <w:rFonts w:ascii="Comic Sans MS" w:hAnsi="Comic Sans MS"/>
                          <w:b/>
                          <w:color w:val="F7CAAC" w:themeColor="accent2" w:themeTint="66"/>
                          <w:sz w:val="72"/>
                          <w:szCs w:val="72"/>
                          <w14:textOutline w14:w="11112" w14:cap="flat" w14:cmpd="sng" w14:algn="ctr">
                            <w14:solidFill>
                              <w14:schemeClr w14:val="accent2"/>
                            </w14:solidFill>
                            <w14:prstDash w14:val="solid"/>
                            <w14:round/>
                          </w14:textOutline>
                        </w:rPr>
                        <w:t>Art Vision Statement</w:t>
                      </w:r>
                    </w:p>
                  </w:txbxContent>
                </v:textbox>
                <w10:wrap type="square"/>
              </v:shape>
            </w:pict>
          </mc:Fallback>
        </mc:AlternateContent>
      </w:r>
      <w:r>
        <w:rPr>
          <w:rFonts w:ascii="Comic Sans MS" w:hAnsi="Comic Sans MS"/>
          <w:i/>
          <w:sz w:val="24"/>
        </w:rPr>
        <w:t>Every</w:t>
      </w:r>
      <w:r>
        <w:rPr>
          <w:rFonts w:ascii="Comic Sans MS" w:hAnsi="Comic Sans MS"/>
          <w:i/>
          <w:spacing w:val="-1"/>
          <w:sz w:val="24"/>
        </w:rPr>
        <w:t xml:space="preserve"> </w:t>
      </w:r>
      <w:r>
        <w:rPr>
          <w:rFonts w:ascii="Comic Sans MS" w:hAnsi="Comic Sans MS"/>
          <w:i/>
          <w:sz w:val="24"/>
        </w:rPr>
        <w:t>child</w:t>
      </w:r>
      <w:r>
        <w:rPr>
          <w:rFonts w:ascii="Comic Sans MS" w:hAnsi="Comic Sans MS"/>
          <w:i/>
          <w:spacing w:val="-1"/>
          <w:sz w:val="24"/>
        </w:rPr>
        <w:t xml:space="preserve"> </w:t>
      </w:r>
      <w:r>
        <w:rPr>
          <w:rFonts w:ascii="Comic Sans MS" w:hAnsi="Comic Sans MS"/>
          <w:i/>
          <w:sz w:val="24"/>
        </w:rPr>
        <w:t>is</w:t>
      </w:r>
      <w:r>
        <w:rPr>
          <w:rFonts w:ascii="Comic Sans MS" w:hAnsi="Comic Sans MS"/>
          <w:i/>
          <w:spacing w:val="-2"/>
          <w:sz w:val="24"/>
        </w:rPr>
        <w:t xml:space="preserve"> </w:t>
      </w:r>
      <w:r>
        <w:rPr>
          <w:rFonts w:ascii="Comic Sans MS" w:hAnsi="Comic Sans MS"/>
          <w:i/>
          <w:sz w:val="24"/>
        </w:rPr>
        <w:t>an</w:t>
      </w:r>
      <w:r>
        <w:rPr>
          <w:rFonts w:ascii="Comic Sans MS" w:hAnsi="Comic Sans MS"/>
          <w:i/>
          <w:spacing w:val="-1"/>
          <w:sz w:val="24"/>
        </w:rPr>
        <w:t xml:space="preserve"> </w:t>
      </w:r>
      <w:r>
        <w:rPr>
          <w:rFonts w:ascii="Comic Sans MS" w:hAnsi="Comic Sans MS"/>
          <w:i/>
          <w:sz w:val="24"/>
        </w:rPr>
        <w:t>artist…”</w:t>
      </w:r>
      <w:r>
        <w:rPr>
          <w:rFonts w:ascii="Comic Sans MS" w:hAnsi="Comic Sans MS"/>
          <w:i/>
          <w:spacing w:val="-2"/>
          <w:sz w:val="24"/>
        </w:rPr>
        <w:t xml:space="preserve"> </w:t>
      </w:r>
      <w:r>
        <w:rPr>
          <w:rFonts w:ascii="Comic Sans MS" w:hAnsi="Comic Sans MS"/>
          <w:i/>
          <w:sz w:val="24"/>
        </w:rPr>
        <w:t>Pablo</w:t>
      </w:r>
      <w:r>
        <w:rPr>
          <w:rFonts w:ascii="Comic Sans MS" w:hAnsi="Comic Sans MS"/>
          <w:i/>
          <w:spacing w:val="-1"/>
          <w:sz w:val="24"/>
        </w:rPr>
        <w:t xml:space="preserve"> </w:t>
      </w:r>
      <w:r>
        <w:rPr>
          <w:rFonts w:ascii="Comic Sans MS" w:hAnsi="Comic Sans MS"/>
          <w:i/>
          <w:sz w:val="24"/>
        </w:rPr>
        <w:t>Picasso</w:t>
      </w:r>
      <w:r>
        <w:rPr>
          <w:rFonts w:ascii="Comic Sans MS" w:hAnsi="Comic Sans MS"/>
          <w:i/>
          <w:spacing w:val="-1"/>
          <w:sz w:val="24"/>
        </w:rPr>
        <w:t xml:space="preserve"> </w:t>
      </w:r>
      <w:r>
        <w:rPr>
          <w:rFonts w:ascii="Comic Sans MS" w:hAnsi="Comic Sans MS"/>
          <w:i/>
          <w:spacing w:val="-10"/>
          <w:sz w:val="24"/>
        </w:rPr>
        <w:t>“</w:t>
      </w:r>
    </w:p>
    <w:p w:rsidR="00F415E8" w:rsidRDefault="00F415E8" w:rsidP="00F415E8">
      <w:pPr>
        <w:pStyle w:val="BodyText"/>
        <w:spacing w:line="242" w:lineRule="auto"/>
        <w:ind w:left="560" w:right="684"/>
      </w:pPr>
      <w:r>
        <w:t>At St. John the Baptist Primary School we believe that art stimulates creativity, imagination and inventiveness. We believe that art gives our pupils the knowledge, skills and concepts necessary for them to express responses to ideas and experiences. It fires their imagination. A high- quality art and design education will engage, inspire and challenge our pupils, equipping them with</w:t>
      </w:r>
      <w:r>
        <w:rPr>
          <w:spacing w:val="-3"/>
        </w:rPr>
        <w:t xml:space="preserve"> </w:t>
      </w:r>
      <w:r>
        <w:t>the</w:t>
      </w:r>
      <w:r>
        <w:rPr>
          <w:spacing w:val="-2"/>
        </w:rPr>
        <w:t xml:space="preserve"> </w:t>
      </w:r>
      <w:r>
        <w:t>knowledge</w:t>
      </w:r>
      <w:r>
        <w:rPr>
          <w:spacing w:val="-2"/>
        </w:rPr>
        <w:t xml:space="preserve"> </w:t>
      </w:r>
      <w:r>
        <w:t>and</w:t>
      </w:r>
      <w:r>
        <w:rPr>
          <w:spacing w:val="-2"/>
        </w:rPr>
        <w:t xml:space="preserve"> </w:t>
      </w:r>
      <w:r>
        <w:t>skills</w:t>
      </w:r>
      <w:r>
        <w:rPr>
          <w:spacing w:val="-2"/>
        </w:rPr>
        <w:t xml:space="preserve"> </w:t>
      </w:r>
      <w:r>
        <w:t>to</w:t>
      </w:r>
      <w:r>
        <w:rPr>
          <w:spacing w:val="-2"/>
        </w:rPr>
        <w:t xml:space="preserve"> </w:t>
      </w:r>
      <w:r>
        <w:t>experiment,</w:t>
      </w:r>
      <w:r>
        <w:rPr>
          <w:spacing w:val="-2"/>
        </w:rPr>
        <w:t xml:space="preserve"> </w:t>
      </w:r>
      <w:r>
        <w:t>recreate,</w:t>
      </w:r>
      <w:r>
        <w:rPr>
          <w:spacing w:val="-4"/>
        </w:rPr>
        <w:t xml:space="preserve"> </w:t>
      </w:r>
      <w:r>
        <w:t>invent</w:t>
      </w:r>
      <w:r>
        <w:rPr>
          <w:spacing w:val="-3"/>
        </w:rPr>
        <w:t xml:space="preserve"> </w:t>
      </w:r>
      <w:r>
        <w:t>and</w:t>
      </w:r>
      <w:r>
        <w:rPr>
          <w:spacing w:val="-2"/>
        </w:rPr>
        <w:t xml:space="preserve"> </w:t>
      </w:r>
      <w:r>
        <w:t>create</w:t>
      </w:r>
      <w:r>
        <w:rPr>
          <w:spacing w:val="-2"/>
        </w:rPr>
        <w:t xml:space="preserve"> </w:t>
      </w:r>
      <w:r>
        <w:t>their</w:t>
      </w:r>
      <w:r>
        <w:rPr>
          <w:spacing w:val="-2"/>
        </w:rPr>
        <w:t xml:space="preserve"> </w:t>
      </w:r>
      <w:r>
        <w:t>own</w:t>
      </w:r>
      <w:r>
        <w:rPr>
          <w:spacing w:val="-3"/>
        </w:rPr>
        <w:t xml:space="preserve"> </w:t>
      </w:r>
      <w:r>
        <w:t>works</w:t>
      </w:r>
      <w:r>
        <w:rPr>
          <w:spacing w:val="-4"/>
        </w:rPr>
        <w:t xml:space="preserve"> </w:t>
      </w:r>
      <w:r>
        <w:t>of art,</w:t>
      </w:r>
      <w:r>
        <w:rPr>
          <w:spacing w:val="-4"/>
        </w:rPr>
        <w:t xml:space="preserve"> </w:t>
      </w:r>
      <w:r>
        <w:t>craft</w:t>
      </w:r>
      <w:r>
        <w:rPr>
          <w:spacing w:val="-3"/>
        </w:rPr>
        <w:t xml:space="preserve"> </w:t>
      </w:r>
      <w:r>
        <w:t>and</w:t>
      </w:r>
      <w:r>
        <w:rPr>
          <w:spacing w:val="-3"/>
        </w:rPr>
        <w:t xml:space="preserve"> </w:t>
      </w:r>
      <w:r>
        <w:t>design.</w:t>
      </w:r>
      <w:r>
        <w:rPr>
          <w:spacing w:val="-5"/>
        </w:rPr>
        <w:t xml:space="preserve"> </w:t>
      </w:r>
      <w:r>
        <w:t>As</w:t>
      </w:r>
      <w:r>
        <w:rPr>
          <w:spacing w:val="-3"/>
        </w:rPr>
        <w:t xml:space="preserve"> </w:t>
      </w:r>
      <w:r>
        <w:t>they</w:t>
      </w:r>
      <w:r>
        <w:rPr>
          <w:spacing w:val="-3"/>
        </w:rPr>
        <w:t xml:space="preserve"> </w:t>
      </w:r>
      <w:r>
        <w:t>progress,</w:t>
      </w:r>
      <w:r>
        <w:rPr>
          <w:spacing w:val="-3"/>
        </w:rPr>
        <w:t xml:space="preserve"> </w:t>
      </w:r>
      <w:r>
        <w:t>our</w:t>
      </w:r>
      <w:r>
        <w:rPr>
          <w:spacing w:val="-1"/>
        </w:rPr>
        <w:t xml:space="preserve"> </w:t>
      </w:r>
      <w:r>
        <w:t>pupils</w:t>
      </w:r>
      <w:r>
        <w:rPr>
          <w:spacing w:val="-3"/>
        </w:rPr>
        <w:t xml:space="preserve"> </w:t>
      </w:r>
      <w:r>
        <w:t>will</w:t>
      </w:r>
      <w:r>
        <w:rPr>
          <w:spacing w:val="-4"/>
        </w:rPr>
        <w:t xml:space="preserve"> </w:t>
      </w:r>
      <w:r>
        <w:t>be</w:t>
      </w:r>
      <w:r>
        <w:rPr>
          <w:spacing w:val="-4"/>
        </w:rPr>
        <w:t xml:space="preserve"> </w:t>
      </w:r>
      <w:r>
        <w:t>able</w:t>
      </w:r>
      <w:r>
        <w:rPr>
          <w:spacing w:val="-3"/>
        </w:rPr>
        <w:t xml:space="preserve"> </w:t>
      </w:r>
      <w:r>
        <w:t>to</w:t>
      </w:r>
      <w:r>
        <w:rPr>
          <w:spacing w:val="-3"/>
        </w:rPr>
        <w:t xml:space="preserve"> </w:t>
      </w:r>
      <w:r>
        <w:t>think</w:t>
      </w:r>
      <w:r>
        <w:rPr>
          <w:spacing w:val="-4"/>
        </w:rPr>
        <w:t xml:space="preserve"> </w:t>
      </w:r>
      <w:r>
        <w:t>critically</w:t>
      </w:r>
      <w:r>
        <w:rPr>
          <w:spacing w:val="-3"/>
        </w:rPr>
        <w:t xml:space="preserve"> </w:t>
      </w:r>
      <w:r>
        <w:t>and</w:t>
      </w:r>
      <w:r>
        <w:rPr>
          <w:spacing w:val="-3"/>
        </w:rPr>
        <w:t xml:space="preserve"> </w:t>
      </w:r>
      <w:r>
        <w:t>develop a</w:t>
      </w:r>
      <w:r>
        <w:rPr>
          <w:spacing w:val="-2"/>
        </w:rPr>
        <w:t xml:space="preserve"> </w:t>
      </w:r>
      <w:r>
        <w:t>more</w:t>
      </w:r>
      <w:r>
        <w:rPr>
          <w:spacing w:val="-3"/>
        </w:rPr>
        <w:t xml:space="preserve"> </w:t>
      </w:r>
      <w:r>
        <w:t>rigorous</w:t>
      </w:r>
      <w:r>
        <w:rPr>
          <w:spacing w:val="-1"/>
        </w:rPr>
        <w:t xml:space="preserve"> </w:t>
      </w:r>
      <w:r>
        <w:t>understanding</w:t>
      </w:r>
      <w:r>
        <w:rPr>
          <w:spacing w:val="-1"/>
        </w:rPr>
        <w:t xml:space="preserve"> </w:t>
      </w:r>
      <w:r>
        <w:t>of</w:t>
      </w:r>
      <w:r>
        <w:rPr>
          <w:spacing w:val="-2"/>
        </w:rPr>
        <w:t xml:space="preserve"> </w:t>
      </w:r>
      <w:r>
        <w:t>art</w:t>
      </w:r>
      <w:r>
        <w:rPr>
          <w:spacing w:val="-2"/>
        </w:rPr>
        <w:t xml:space="preserve"> </w:t>
      </w:r>
      <w:r>
        <w:t>and</w:t>
      </w:r>
      <w:r>
        <w:rPr>
          <w:spacing w:val="-1"/>
        </w:rPr>
        <w:t xml:space="preserve"> </w:t>
      </w:r>
      <w:r>
        <w:t>design,</w:t>
      </w:r>
      <w:r>
        <w:rPr>
          <w:spacing w:val="-1"/>
        </w:rPr>
        <w:t xml:space="preserve"> </w:t>
      </w:r>
      <w:r>
        <w:t>understanding</w:t>
      </w:r>
      <w:r>
        <w:rPr>
          <w:spacing w:val="-1"/>
        </w:rPr>
        <w:t xml:space="preserve"> </w:t>
      </w:r>
      <w:r>
        <w:t>how</w:t>
      </w:r>
      <w:r>
        <w:rPr>
          <w:spacing w:val="-2"/>
        </w:rPr>
        <w:t xml:space="preserve"> </w:t>
      </w:r>
      <w:r>
        <w:t>art</w:t>
      </w:r>
      <w:r>
        <w:rPr>
          <w:spacing w:val="-2"/>
        </w:rPr>
        <w:t xml:space="preserve"> </w:t>
      </w:r>
      <w:r>
        <w:t>and</w:t>
      </w:r>
      <w:r>
        <w:rPr>
          <w:spacing w:val="-1"/>
        </w:rPr>
        <w:t xml:space="preserve"> </w:t>
      </w:r>
      <w:r>
        <w:t>design</w:t>
      </w:r>
      <w:r>
        <w:rPr>
          <w:spacing w:val="-2"/>
        </w:rPr>
        <w:t xml:space="preserve"> </w:t>
      </w:r>
      <w:r>
        <w:t>both</w:t>
      </w:r>
      <w:r>
        <w:rPr>
          <w:spacing w:val="-1"/>
        </w:rPr>
        <w:t xml:space="preserve"> </w:t>
      </w:r>
      <w:r>
        <w:t>reflect and shape our history, and contribute to the culture, creativity and wealth of our na</w:t>
      </w:r>
      <w:r>
        <w:rPr>
          <w:spacing w:val="-2"/>
        </w:rPr>
        <w:t>tion.</w:t>
      </w:r>
    </w:p>
    <w:p w:rsidR="00F415E8" w:rsidRDefault="00F415E8" w:rsidP="00F415E8">
      <w:pPr>
        <w:pStyle w:val="Heading1"/>
        <w:spacing w:before="155"/>
        <w:rPr>
          <w:u w:val="none"/>
        </w:rPr>
      </w:pPr>
      <w:r>
        <w:rPr>
          <w:spacing w:val="-2"/>
        </w:rPr>
        <w:t>Intention</w:t>
      </w:r>
    </w:p>
    <w:p w:rsidR="00F415E8" w:rsidRDefault="00F415E8" w:rsidP="00F415E8">
      <w:pPr>
        <w:pStyle w:val="BodyText"/>
        <w:spacing w:before="165"/>
        <w:ind w:left="560" w:right="684"/>
      </w:pPr>
      <w:r>
        <w:t>It</w:t>
      </w:r>
      <w:r>
        <w:rPr>
          <w:spacing w:val="-3"/>
        </w:rPr>
        <w:t xml:space="preserve"> </w:t>
      </w:r>
      <w:r>
        <w:t>is</w:t>
      </w:r>
      <w:r>
        <w:rPr>
          <w:spacing w:val="-2"/>
        </w:rPr>
        <w:t xml:space="preserve"> </w:t>
      </w:r>
      <w:r>
        <w:t>the</w:t>
      </w:r>
      <w:r>
        <w:rPr>
          <w:spacing w:val="-2"/>
        </w:rPr>
        <w:t xml:space="preserve"> </w:t>
      </w:r>
      <w:r>
        <w:t>intent</w:t>
      </w:r>
      <w:r>
        <w:rPr>
          <w:spacing w:val="-3"/>
        </w:rPr>
        <w:t xml:space="preserve"> </w:t>
      </w:r>
      <w:r>
        <w:t>of</w:t>
      </w:r>
      <w:r>
        <w:rPr>
          <w:spacing w:val="-3"/>
        </w:rPr>
        <w:t xml:space="preserve"> </w:t>
      </w:r>
      <w:r>
        <w:t>St. John the Baptist Primary School for Art</w:t>
      </w:r>
      <w:r>
        <w:rPr>
          <w:spacing w:val="-3"/>
        </w:rPr>
        <w:t xml:space="preserve"> </w:t>
      </w:r>
      <w:r>
        <w:t>and</w:t>
      </w:r>
      <w:r>
        <w:rPr>
          <w:spacing w:val="-2"/>
        </w:rPr>
        <w:t xml:space="preserve"> </w:t>
      </w:r>
      <w:r>
        <w:t>Design to</w:t>
      </w:r>
      <w:r>
        <w:rPr>
          <w:spacing w:val="-6"/>
        </w:rPr>
        <w:t xml:space="preserve"> </w:t>
      </w:r>
      <w:r>
        <w:t>be</w:t>
      </w:r>
      <w:r>
        <w:rPr>
          <w:spacing w:val="-3"/>
        </w:rPr>
        <w:t xml:space="preserve"> </w:t>
      </w:r>
      <w:r>
        <w:t>taught</w:t>
      </w:r>
      <w:r>
        <w:rPr>
          <w:spacing w:val="-2"/>
        </w:rPr>
        <w:t xml:space="preserve"> </w:t>
      </w:r>
      <w:r>
        <w:t>in</w:t>
      </w:r>
      <w:r>
        <w:rPr>
          <w:spacing w:val="-3"/>
        </w:rPr>
        <w:t xml:space="preserve"> </w:t>
      </w:r>
      <w:r>
        <w:t>all</w:t>
      </w:r>
      <w:r>
        <w:rPr>
          <w:spacing w:val="-3"/>
        </w:rPr>
        <w:t xml:space="preserve"> </w:t>
      </w:r>
      <w:r>
        <w:t xml:space="preserve">year groups, progressing through the strands of drawing, mixed media and painting. In each of the focused units our pupils will have the opportunity to explore artwork, </w:t>
      </w:r>
      <w:proofErr w:type="spellStart"/>
      <w:r>
        <w:t>practise</w:t>
      </w:r>
      <w:proofErr w:type="spellEnd"/>
      <w:r>
        <w:t xml:space="preserve"> skills, study an artist and create a final piece of artwork.</w:t>
      </w:r>
    </w:p>
    <w:p w:rsidR="00F415E8" w:rsidRDefault="00F415E8" w:rsidP="00F415E8">
      <w:pPr>
        <w:pStyle w:val="Heading1"/>
        <w:spacing w:before="169"/>
        <w:rPr>
          <w:u w:val="none"/>
        </w:rPr>
      </w:pPr>
      <w:r>
        <w:rPr>
          <w:spacing w:val="-2"/>
        </w:rPr>
        <w:t>Implementation</w:t>
      </w:r>
    </w:p>
    <w:p w:rsidR="00F415E8" w:rsidRDefault="00F415E8" w:rsidP="00F415E8">
      <w:pPr>
        <w:pStyle w:val="BodyText"/>
        <w:spacing w:before="165" w:line="242" w:lineRule="auto"/>
        <w:ind w:left="560" w:right="655"/>
      </w:pPr>
      <w:r>
        <w:t>The</w:t>
      </w:r>
      <w:r>
        <w:rPr>
          <w:spacing w:val="-2"/>
        </w:rPr>
        <w:t xml:space="preserve"> </w:t>
      </w:r>
      <w:r>
        <w:t>teaching</w:t>
      </w:r>
      <w:r>
        <w:rPr>
          <w:spacing w:val="-2"/>
        </w:rPr>
        <w:t xml:space="preserve"> </w:t>
      </w:r>
      <w:r>
        <w:t>of</w:t>
      </w:r>
      <w:r>
        <w:rPr>
          <w:spacing w:val="-3"/>
        </w:rPr>
        <w:t xml:space="preserve"> </w:t>
      </w:r>
      <w:r>
        <w:t>Art</w:t>
      </w:r>
      <w:r>
        <w:rPr>
          <w:spacing w:val="-3"/>
        </w:rPr>
        <w:t xml:space="preserve"> </w:t>
      </w:r>
      <w:r>
        <w:t>and</w:t>
      </w:r>
      <w:r>
        <w:rPr>
          <w:spacing w:val="-2"/>
        </w:rPr>
        <w:t xml:space="preserve"> </w:t>
      </w:r>
      <w:r>
        <w:t>Design</w:t>
      </w:r>
      <w:r>
        <w:rPr>
          <w:spacing w:val="-3"/>
        </w:rPr>
        <w:t xml:space="preserve"> </w:t>
      </w:r>
      <w:r>
        <w:t>across</w:t>
      </w:r>
      <w:r>
        <w:rPr>
          <w:spacing w:val="-3"/>
        </w:rPr>
        <w:t xml:space="preserve"> </w:t>
      </w:r>
      <w:r>
        <w:t>the</w:t>
      </w:r>
      <w:r>
        <w:rPr>
          <w:spacing w:val="-4"/>
        </w:rPr>
        <w:t xml:space="preserve"> </w:t>
      </w:r>
      <w:r>
        <w:t>school</w:t>
      </w:r>
      <w:r>
        <w:rPr>
          <w:spacing w:val="-3"/>
        </w:rPr>
        <w:t xml:space="preserve"> </w:t>
      </w:r>
      <w:r>
        <w:t>is</w:t>
      </w:r>
      <w:r>
        <w:rPr>
          <w:spacing w:val="-2"/>
        </w:rPr>
        <w:t xml:space="preserve"> </w:t>
      </w:r>
      <w:r>
        <w:t>based</w:t>
      </w:r>
      <w:r>
        <w:rPr>
          <w:spacing w:val="-4"/>
        </w:rPr>
        <w:t xml:space="preserve"> </w:t>
      </w:r>
      <w:r>
        <w:t>on</w:t>
      </w:r>
      <w:r>
        <w:rPr>
          <w:spacing w:val="-3"/>
        </w:rPr>
        <w:t xml:space="preserve"> </w:t>
      </w:r>
      <w:r>
        <w:t>the</w:t>
      </w:r>
      <w:r>
        <w:rPr>
          <w:spacing w:val="-2"/>
        </w:rPr>
        <w:t xml:space="preserve"> </w:t>
      </w:r>
      <w:r>
        <w:t>National</w:t>
      </w:r>
      <w:r>
        <w:rPr>
          <w:spacing w:val="-4"/>
        </w:rPr>
        <w:t xml:space="preserve"> </w:t>
      </w:r>
      <w:r>
        <w:t>Curriculum</w:t>
      </w:r>
      <w:r>
        <w:rPr>
          <w:spacing w:val="-2"/>
        </w:rPr>
        <w:t xml:space="preserve"> </w:t>
      </w:r>
      <w:r>
        <w:t>ensuring a well-structured approach to this creative subject. Artists are</w:t>
      </w:r>
      <w:r>
        <w:rPr>
          <w:spacing w:val="-2"/>
        </w:rPr>
        <w:t xml:space="preserve"> </w:t>
      </w:r>
      <w:r>
        <w:t>studied, and final</w:t>
      </w:r>
      <w:r>
        <w:rPr>
          <w:spacing w:val="-2"/>
        </w:rPr>
        <w:t xml:space="preserve"> </w:t>
      </w:r>
      <w:r>
        <w:t>artwork is based on</w:t>
      </w:r>
      <w:r>
        <w:rPr>
          <w:spacing w:val="-1"/>
        </w:rPr>
        <w:t xml:space="preserve"> </w:t>
      </w:r>
      <w:r>
        <w:t>developing skills from the</w:t>
      </w:r>
      <w:r>
        <w:rPr>
          <w:spacing w:val="-2"/>
        </w:rPr>
        <w:t xml:space="preserve"> </w:t>
      </w:r>
      <w:r>
        <w:t xml:space="preserve">chosen </w:t>
      </w:r>
      <w:r>
        <w:rPr>
          <w:spacing w:val="-2"/>
        </w:rPr>
        <w:t>artist.</w:t>
      </w:r>
    </w:p>
    <w:p w:rsidR="00F415E8" w:rsidRDefault="00F415E8" w:rsidP="00F415E8">
      <w:pPr>
        <w:pStyle w:val="Heading1"/>
        <w:rPr>
          <w:u w:val="none"/>
        </w:rPr>
      </w:pPr>
      <w:r>
        <w:rPr>
          <w:spacing w:val="-2"/>
        </w:rPr>
        <w:t>Impact</w:t>
      </w:r>
    </w:p>
    <w:p w:rsidR="00F415E8" w:rsidRDefault="00F415E8" w:rsidP="00F415E8">
      <w:pPr>
        <w:pStyle w:val="BodyText"/>
        <w:spacing w:before="164" w:line="242" w:lineRule="auto"/>
        <w:ind w:left="560" w:right="478"/>
      </w:pPr>
      <w:r>
        <w:t>Assessment of children's learning in Art and Design is an ongoing monitoring of children's understanding, knowledge and skills by the class teacher throughout lessons. This assessment is then used to inform the support and challenge required by the children. Art and Design</w:t>
      </w:r>
      <w:r>
        <w:rPr>
          <w:spacing w:val="-4"/>
        </w:rPr>
        <w:t xml:space="preserve"> </w:t>
      </w:r>
      <w:r>
        <w:t>is</w:t>
      </w:r>
      <w:r>
        <w:rPr>
          <w:spacing w:val="-3"/>
        </w:rPr>
        <w:t xml:space="preserve"> </w:t>
      </w:r>
      <w:r>
        <w:t>monitored</w:t>
      </w:r>
      <w:r>
        <w:rPr>
          <w:spacing w:val="-5"/>
        </w:rPr>
        <w:t xml:space="preserve"> </w:t>
      </w:r>
      <w:r>
        <w:t>by</w:t>
      </w:r>
      <w:r>
        <w:rPr>
          <w:spacing w:val="-4"/>
        </w:rPr>
        <w:t xml:space="preserve"> </w:t>
      </w:r>
      <w:r>
        <w:t>the</w:t>
      </w:r>
      <w:r>
        <w:rPr>
          <w:spacing w:val="-3"/>
        </w:rPr>
        <w:t xml:space="preserve"> </w:t>
      </w:r>
      <w:r>
        <w:t>subject</w:t>
      </w:r>
      <w:r>
        <w:rPr>
          <w:spacing w:val="-4"/>
        </w:rPr>
        <w:t xml:space="preserve"> </w:t>
      </w:r>
      <w:r>
        <w:t>leader</w:t>
      </w:r>
      <w:r>
        <w:rPr>
          <w:spacing w:val="-1"/>
        </w:rPr>
        <w:t xml:space="preserve"> </w:t>
      </w:r>
      <w:r>
        <w:t>through</w:t>
      </w:r>
      <w:r>
        <w:rPr>
          <w:spacing w:val="-3"/>
        </w:rPr>
        <w:t xml:space="preserve"> </w:t>
      </w:r>
      <w:r>
        <w:t>book</w:t>
      </w:r>
      <w:r>
        <w:rPr>
          <w:spacing w:val="-6"/>
        </w:rPr>
        <w:t xml:space="preserve"> </w:t>
      </w:r>
      <w:r>
        <w:t>monitoring,</w:t>
      </w:r>
      <w:r>
        <w:rPr>
          <w:spacing w:val="-5"/>
        </w:rPr>
        <w:t xml:space="preserve"> </w:t>
      </w:r>
      <w:r>
        <w:t>lesson</w:t>
      </w:r>
      <w:r>
        <w:rPr>
          <w:spacing w:val="-4"/>
        </w:rPr>
        <w:t xml:space="preserve"> </w:t>
      </w:r>
      <w:r>
        <w:t>observations</w:t>
      </w:r>
      <w:r>
        <w:rPr>
          <w:spacing w:val="-3"/>
        </w:rPr>
        <w:t xml:space="preserve"> </w:t>
      </w:r>
      <w:r>
        <w:t>and</w:t>
      </w:r>
      <w:r>
        <w:rPr>
          <w:spacing w:val="-3"/>
        </w:rPr>
        <w:t xml:space="preserve"> </w:t>
      </w:r>
      <w:r>
        <w:t>pupil interviews to discuss their learning and understanding and establish the impact of the teaching taking place.</w:t>
      </w:r>
    </w:p>
    <w:p w:rsidR="00F415E8" w:rsidRDefault="00F415E8" w:rsidP="00F415E8">
      <w:pPr>
        <w:pStyle w:val="BodyText"/>
        <w:rPr>
          <w:sz w:val="32"/>
        </w:rPr>
      </w:pPr>
    </w:p>
    <w:p w:rsidR="000131A3" w:rsidRPr="00F415E8" w:rsidRDefault="00F415E8" w:rsidP="00F415E8">
      <w:pPr>
        <w:spacing w:before="260"/>
        <w:ind w:right="633"/>
        <w:jc w:val="center"/>
        <w:rPr>
          <w:rFonts w:ascii="Comic Sans MS"/>
          <w:i/>
          <w:sz w:val="24"/>
        </w:rPr>
      </w:pPr>
      <w:r>
        <w:rPr>
          <w:rFonts w:ascii="Comic Sans MS"/>
          <w:i/>
          <w:sz w:val="24"/>
        </w:rPr>
        <w:t>Art</w:t>
      </w:r>
      <w:r>
        <w:rPr>
          <w:rFonts w:ascii="Comic Sans MS"/>
          <w:i/>
          <w:spacing w:val="-3"/>
          <w:sz w:val="24"/>
        </w:rPr>
        <w:t xml:space="preserve"> </w:t>
      </w:r>
      <w:r>
        <w:rPr>
          <w:rFonts w:ascii="Comic Sans MS"/>
          <w:i/>
          <w:sz w:val="24"/>
        </w:rPr>
        <w:t>is</w:t>
      </w:r>
      <w:r>
        <w:rPr>
          <w:rFonts w:ascii="Comic Sans MS"/>
          <w:i/>
          <w:spacing w:val="-1"/>
          <w:sz w:val="24"/>
        </w:rPr>
        <w:t xml:space="preserve"> </w:t>
      </w:r>
      <w:r>
        <w:rPr>
          <w:rFonts w:ascii="Comic Sans MS"/>
          <w:i/>
          <w:sz w:val="24"/>
        </w:rPr>
        <w:t>not</w:t>
      </w:r>
      <w:r>
        <w:rPr>
          <w:rFonts w:ascii="Comic Sans MS"/>
          <w:i/>
          <w:spacing w:val="-3"/>
          <w:sz w:val="24"/>
        </w:rPr>
        <w:t xml:space="preserve"> </w:t>
      </w:r>
      <w:r>
        <w:rPr>
          <w:rFonts w:ascii="Comic Sans MS"/>
          <w:i/>
          <w:sz w:val="24"/>
        </w:rPr>
        <w:t>just</w:t>
      </w:r>
      <w:r>
        <w:rPr>
          <w:rFonts w:ascii="Comic Sans MS"/>
          <w:i/>
          <w:spacing w:val="-2"/>
          <w:sz w:val="24"/>
        </w:rPr>
        <w:t xml:space="preserve"> </w:t>
      </w:r>
      <w:r>
        <w:rPr>
          <w:rFonts w:ascii="Comic Sans MS"/>
          <w:i/>
          <w:sz w:val="24"/>
        </w:rPr>
        <w:t>a</w:t>
      </w:r>
      <w:r>
        <w:rPr>
          <w:rFonts w:ascii="Comic Sans MS"/>
          <w:i/>
          <w:spacing w:val="-2"/>
          <w:sz w:val="24"/>
        </w:rPr>
        <w:t xml:space="preserve"> </w:t>
      </w:r>
      <w:r>
        <w:rPr>
          <w:rFonts w:ascii="Comic Sans MS"/>
          <w:i/>
          <w:sz w:val="24"/>
        </w:rPr>
        <w:t>subject</w:t>
      </w:r>
      <w:r>
        <w:rPr>
          <w:rFonts w:ascii="Comic Sans MS"/>
          <w:i/>
          <w:spacing w:val="-2"/>
          <w:sz w:val="24"/>
        </w:rPr>
        <w:t xml:space="preserve"> </w:t>
      </w:r>
      <w:r>
        <w:rPr>
          <w:rFonts w:ascii="Comic Sans MS"/>
          <w:i/>
          <w:sz w:val="24"/>
        </w:rPr>
        <w:t>to</w:t>
      </w:r>
      <w:r>
        <w:rPr>
          <w:rFonts w:ascii="Comic Sans MS"/>
          <w:i/>
          <w:spacing w:val="-2"/>
          <w:sz w:val="24"/>
        </w:rPr>
        <w:t xml:space="preserve"> </w:t>
      </w:r>
      <w:r>
        <w:rPr>
          <w:rFonts w:ascii="Comic Sans MS"/>
          <w:i/>
          <w:sz w:val="24"/>
        </w:rPr>
        <w:t>learn,</w:t>
      </w:r>
      <w:r>
        <w:rPr>
          <w:rFonts w:ascii="Comic Sans MS"/>
          <w:i/>
          <w:spacing w:val="-2"/>
          <w:sz w:val="24"/>
        </w:rPr>
        <w:t xml:space="preserve"> </w:t>
      </w:r>
      <w:r>
        <w:rPr>
          <w:rFonts w:ascii="Comic Sans MS"/>
          <w:i/>
          <w:sz w:val="24"/>
        </w:rPr>
        <w:t>but</w:t>
      </w:r>
      <w:r>
        <w:rPr>
          <w:rFonts w:ascii="Comic Sans MS"/>
          <w:i/>
          <w:spacing w:val="-2"/>
          <w:sz w:val="24"/>
        </w:rPr>
        <w:t xml:space="preserve"> </w:t>
      </w:r>
      <w:r>
        <w:rPr>
          <w:rFonts w:ascii="Comic Sans MS"/>
          <w:i/>
          <w:sz w:val="24"/>
        </w:rPr>
        <w:t>an</w:t>
      </w:r>
      <w:r>
        <w:rPr>
          <w:rFonts w:ascii="Comic Sans MS"/>
          <w:i/>
          <w:spacing w:val="-2"/>
          <w:sz w:val="24"/>
        </w:rPr>
        <w:t xml:space="preserve"> </w:t>
      </w:r>
      <w:r>
        <w:rPr>
          <w:rFonts w:ascii="Comic Sans MS"/>
          <w:i/>
          <w:sz w:val="24"/>
        </w:rPr>
        <w:t>activity</w:t>
      </w:r>
      <w:r>
        <w:rPr>
          <w:rFonts w:ascii="Comic Sans MS"/>
          <w:i/>
          <w:spacing w:val="-3"/>
          <w:sz w:val="24"/>
        </w:rPr>
        <w:t xml:space="preserve"> </w:t>
      </w:r>
      <w:r>
        <w:rPr>
          <w:rFonts w:ascii="Comic Sans MS"/>
          <w:i/>
          <w:sz w:val="24"/>
        </w:rPr>
        <w:t>that</w:t>
      </w:r>
      <w:r>
        <w:rPr>
          <w:rFonts w:ascii="Comic Sans MS"/>
          <w:i/>
          <w:spacing w:val="-2"/>
          <w:sz w:val="24"/>
        </w:rPr>
        <w:t xml:space="preserve"> </w:t>
      </w:r>
      <w:r>
        <w:rPr>
          <w:rFonts w:ascii="Comic Sans MS"/>
          <w:i/>
          <w:sz w:val="24"/>
        </w:rPr>
        <w:t>you</w:t>
      </w:r>
      <w:r>
        <w:rPr>
          <w:rFonts w:ascii="Comic Sans MS"/>
          <w:i/>
          <w:spacing w:val="-2"/>
          <w:sz w:val="24"/>
        </w:rPr>
        <w:t xml:space="preserve"> </w:t>
      </w:r>
      <w:r>
        <w:rPr>
          <w:rFonts w:ascii="Comic Sans MS"/>
          <w:i/>
          <w:sz w:val="24"/>
        </w:rPr>
        <w:t>can</w:t>
      </w:r>
      <w:r>
        <w:rPr>
          <w:rFonts w:ascii="Comic Sans MS"/>
          <w:i/>
          <w:spacing w:val="-3"/>
          <w:sz w:val="24"/>
        </w:rPr>
        <w:t xml:space="preserve"> </w:t>
      </w:r>
      <w:r>
        <w:rPr>
          <w:rFonts w:ascii="Comic Sans MS"/>
          <w:i/>
          <w:sz w:val="24"/>
        </w:rPr>
        <w:t>practise</w:t>
      </w:r>
      <w:r>
        <w:rPr>
          <w:rFonts w:ascii="Comic Sans MS"/>
          <w:i/>
          <w:spacing w:val="-2"/>
          <w:sz w:val="24"/>
        </w:rPr>
        <w:t xml:space="preserve"> </w:t>
      </w:r>
      <w:r>
        <w:rPr>
          <w:rFonts w:ascii="Comic Sans MS"/>
          <w:i/>
          <w:sz w:val="24"/>
        </w:rPr>
        <w:t>with</w:t>
      </w:r>
      <w:r>
        <w:rPr>
          <w:rFonts w:ascii="Comic Sans MS"/>
          <w:i/>
          <w:spacing w:val="-2"/>
          <w:sz w:val="24"/>
        </w:rPr>
        <w:t xml:space="preserve"> </w:t>
      </w:r>
      <w:r>
        <w:rPr>
          <w:rFonts w:ascii="Comic Sans MS"/>
          <w:i/>
          <w:sz w:val="24"/>
        </w:rPr>
        <w:t>your</w:t>
      </w:r>
      <w:r>
        <w:rPr>
          <w:rFonts w:ascii="Comic Sans MS"/>
          <w:i/>
          <w:spacing w:val="-2"/>
          <w:sz w:val="24"/>
        </w:rPr>
        <w:t xml:space="preserve"> </w:t>
      </w:r>
      <w:r>
        <w:rPr>
          <w:rFonts w:ascii="Comic Sans MS"/>
          <w:i/>
          <w:sz w:val="24"/>
        </w:rPr>
        <w:t>hands,</w:t>
      </w:r>
      <w:r>
        <w:rPr>
          <w:rFonts w:ascii="Comic Sans MS"/>
          <w:i/>
          <w:spacing w:val="-1"/>
          <w:sz w:val="24"/>
        </w:rPr>
        <w:t xml:space="preserve"> </w:t>
      </w:r>
      <w:r>
        <w:rPr>
          <w:rFonts w:ascii="Comic Sans MS"/>
          <w:i/>
          <w:spacing w:val="-4"/>
          <w:sz w:val="24"/>
        </w:rPr>
        <w:t>your</w:t>
      </w:r>
      <w:r>
        <w:rPr>
          <w:rFonts w:ascii="Comic Sans MS"/>
          <w:i/>
          <w:sz w:val="24"/>
        </w:rPr>
        <w:t xml:space="preserve"> </w:t>
      </w:r>
      <w:bookmarkStart w:id="0" w:name="_GoBack"/>
      <w:bookmarkEnd w:id="0"/>
      <w:r>
        <w:rPr>
          <w:rFonts w:ascii="Comic Sans MS" w:hAnsi="Comic Sans MS"/>
          <w:i/>
          <w:sz w:val="24"/>
        </w:rPr>
        <w:t>eyes,</w:t>
      </w:r>
      <w:r>
        <w:rPr>
          <w:rFonts w:ascii="Comic Sans MS" w:hAnsi="Comic Sans MS"/>
          <w:i/>
          <w:spacing w:val="-3"/>
          <w:sz w:val="24"/>
        </w:rPr>
        <w:t xml:space="preserve"> </w:t>
      </w:r>
      <w:r>
        <w:rPr>
          <w:rFonts w:ascii="Comic Sans MS" w:hAnsi="Comic Sans MS"/>
          <w:i/>
          <w:sz w:val="24"/>
        </w:rPr>
        <w:t>your</w:t>
      </w:r>
      <w:r>
        <w:rPr>
          <w:rFonts w:ascii="Comic Sans MS" w:hAnsi="Comic Sans MS"/>
          <w:i/>
          <w:spacing w:val="-4"/>
          <w:sz w:val="24"/>
        </w:rPr>
        <w:t xml:space="preserve"> </w:t>
      </w:r>
      <w:r>
        <w:rPr>
          <w:rFonts w:ascii="Comic Sans MS" w:hAnsi="Comic Sans MS"/>
          <w:i/>
          <w:sz w:val="24"/>
        </w:rPr>
        <w:t>whole</w:t>
      </w:r>
      <w:r>
        <w:rPr>
          <w:rFonts w:ascii="Comic Sans MS" w:hAnsi="Comic Sans MS"/>
          <w:i/>
          <w:spacing w:val="-2"/>
          <w:sz w:val="24"/>
        </w:rPr>
        <w:t xml:space="preserve"> </w:t>
      </w:r>
      <w:r>
        <w:rPr>
          <w:rFonts w:ascii="Comic Sans MS" w:hAnsi="Comic Sans MS"/>
          <w:i/>
          <w:sz w:val="24"/>
        </w:rPr>
        <w:t>personality.”</w:t>
      </w:r>
      <w:r>
        <w:rPr>
          <w:rFonts w:ascii="Comic Sans MS" w:hAnsi="Comic Sans MS"/>
          <w:i/>
          <w:spacing w:val="-4"/>
          <w:sz w:val="24"/>
        </w:rPr>
        <w:t xml:space="preserve"> </w:t>
      </w:r>
      <w:r>
        <w:rPr>
          <w:rFonts w:ascii="Comic Sans MS" w:hAnsi="Comic Sans MS"/>
          <w:i/>
          <w:sz w:val="24"/>
        </w:rPr>
        <w:t>Quentin</w:t>
      </w:r>
      <w:r>
        <w:rPr>
          <w:rFonts w:ascii="Comic Sans MS" w:hAnsi="Comic Sans MS"/>
          <w:i/>
          <w:spacing w:val="-4"/>
          <w:sz w:val="24"/>
        </w:rPr>
        <w:t xml:space="preserve"> Blake</w:t>
      </w:r>
    </w:p>
    <w:sectPr w:rsidR="000131A3" w:rsidRPr="00F415E8" w:rsidSect="00F415E8">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E8"/>
    <w:rsid w:val="000131A3"/>
    <w:rsid w:val="00F4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2681"/>
  <w15:chartTrackingRefBased/>
  <w15:docId w15:val="{43B8091E-9814-4251-B5B9-3A8BECA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415E8"/>
    <w:pPr>
      <w:widowControl w:val="0"/>
      <w:autoSpaceDE w:val="0"/>
      <w:autoSpaceDN w:val="0"/>
      <w:spacing w:before="154" w:after="0" w:line="240" w:lineRule="auto"/>
      <w:ind w:left="560"/>
      <w:outlineLvl w:val="0"/>
    </w:pPr>
    <w:rPr>
      <w:rFonts w:ascii="Comic Sans MS" w:eastAsia="Comic Sans MS" w:hAnsi="Comic Sans MS" w:cs="Comic Sans MS"/>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5E8"/>
    <w:rPr>
      <w:rFonts w:ascii="Comic Sans MS" w:eastAsia="Comic Sans MS" w:hAnsi="Comic Sans MS" w:cs="Comic Sans MS"/>
      <w:b/>
      <w:bCs/>
      <w:sz w:val="24"/>
      <w:szCs w:val="24"/>
      <w:u w:val="single" w:color="000000"/>
      <w:lang w:val="en-US"/>
    </w:rPr>
  </w:style>
  <w:style w:type="paragraph" w:styleId="BodyText">
    <w:name w:val="Body Text"/>
    <w:basedOn w:val="Normal"/>
    <w:link w:val="BodyTextChar"/>
    <w:uiPriority w:val="1"/>
    <w:qFormat/>
    <w:rsid w:val="00F415E8"/>
    <w:pPr>
      <w:widowControl w:val="0"/>
      <w:autoSpaceDE w:val="0"/>
      <w:autoSpaceDN w:val="0"/>
      <w:spacing w:after="0" w:line="240" w:lineRule="auto"/>
    </w:pPr>
    <w:rPr>
      <w:rFonts w:ascii="Comic Sans MS" w:eastAsia="Comic Sans MS" w:hAnsi="Comic Sans MS" w:cs="Comic Sans MS"/>
      <w:sz w:val="24"/>
      <w:szCs w:val="24"/>
      <w:lang w:val="en-US"/>
    </w:rPr>
  </w:style>
  <w:style w:type="character" w:customStyle="1" w:styleId="BodyTextChar">
    <w:name w:val="Body Text Char"/>
    <w:basedOn w:val="DefaultParagraphFont"/>
    <w:link w:val="BodyText"/>
    <w:uiPriority w:val="1"/>
    <w:rsid w:val="00F415E8"/>
    <w:rPr>
      <w:rFonts w:ascii="Comic Sans MS" w:eastAsia="Comic Sans MS" w:hAnsi="Comic Sans MS" w:cs="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Doel</dc:creator>
  <cp:keywords/>
  <dc:description/>
  <cp:lastModifiedBy>Karen Doel</cp:lastModifiedBy>
  <cp:revision>1</cp:revision>
  <dcterms:created xsi:type="dcterms:W3CDTF">2022-10-05T12:49:00Z</dcterms:created>
  <dcterms:modified xsi:type="dcterms:W3CDTF">2022-10-05T12:53:00Z</dcterms:modified>
</cp:coreProperties>
</file>